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4C" w:rsidRDefault="00682D8D" w:rsidP="00682D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                                       </w:t>
      </w:r>
      <w:r w:rsidRPr="00C637C8">
        <w:rPr>
          <w:noProof/>
        </w:rPr>
        <w:drawing>
          <wp:inline distT="0" distB="0" distL="0" distR="0" wp14:anchorId="4A3DF01C" wp14:editId="453144C7">
            <wp:extent cx="981075" cy="1038225"/>
            <wp:effectExtent l="0" t="0" r="9525" b="9525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66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C4C">
        <w:rPr>
          <w:rFonts w:ascii="Arial" w:hAnsi="Arial" w:cs="Arial"/>
          <w:color w:val="282828"/>
        </w:rPr>
        <w:t> 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 </w:t>
      </w:r>
    </w:p>
    <w:p w:rsidR="00911C4C" w:rsidRDefault="00911C4C" w:rsidP="00682D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 xml:space="preserve">АДМИНИСТРАЦИЯ </w:t>
      </w:r>
      <w:r w:rsidR="00682D8D">
        <w:rPr>
          <w:rStyle w:val="a4"/>
          <w:rFonts w:ascii="Arial" w:hAnsi="Arial" w:cs="Arial"/>
          <w:color w:val="282828"/>
        </w:rPr>
        <w:t xml:space="preserve">  </w:t>
      </w:r>
      <w:r>
        <w:rPr>
          <w:rStyle w:val="a4"/>
          <w:rFonts w:ascii="Arial" w:hAnsi="Arial" w:cs="Arial"/>
          <w:color w:val="282828"/>
        </w:rPr>
        <w:t>МУНИЦИПАЛЬНОГО</w:t>
      </w:r>
      <w:r w:rsidR="00682D8D">
        <w:rPr>
          <w:rStyle w:val="a4"/>
          <w:rFonts w:ascii="Arial" w:hAnsi="Arial" w:cs="Arial"/>
          <w:color w:val="282828"/>
        </w:rPr>
        <w:t xml:space="preserve">  </w:t>
      </w:r>
      <w:r>
        <w:rPr>
          <w:rStyle w:val="a4"/>
          <w:rFonts w:ascii="Arial" w:hAnsi="Arial" w:cs="Arial"/>
          <w:color w:val="282828"/>
        </w:rPr>
        <w:t xml:space="preserve"> ОБРАЗОВАНИЯ</w:t>
      </w:r>
      <w:r w:rsidR="00682D8D">
        <w:rPr>
          <w:rFonts w:ascii="Arial" w:hAnsi="Arial" w:cs="Arial"/>
          <w:color w:val="282828"/>
        </w:rPr>
        <w:t xml:space="preserve">  </w:t>
      </w:r>
      <w:r>
        <w:rPr>
          <w:rStyle w:val="a4"/>
          <w:rFonts w:ascii="Arial" w:hAnsi="Arial" w:cs="Arial"/>
          <w:color w:val="282828"/>
        </w:rPr>
        <w:t xml:space="preserve">СЕЛЬСКОЕ ПОСЕЛЕНИЕ </w:t>
      </w:r>
      <w:r w:rsidR="00682D8D">
        <w:rPr>
          <w:rStyle w:val="a4"/>
          <w:rFonts w:ascii="Arial" w:hAnsi="Arial" w:cs="Arial"/>
          <w:color w:val="282828"/>
        </w:rPr>
        <w:t xml:space="preserve"> </w:t>
      </w:r>
      <w:r>
        <w:rPr>
          <w:rStyle w:val="a4"/>
          <w:rFonts w:ascii="Arial" w:hAnsi="Arial" w:cs="Arial"/>
          <w:color w:val="282828"/>
        </w:rPr>
        <w:t>«УСПЕНСКОЕ»</w:t>
      </w:r>
      <w:r w:rsidR="00682D8D">
        <w:rPr>
          <w:rFonts w:ascii="Arial" w:hAnsi="Arial" w:cs="Arial"/>
          <w:color w:val="282828"/>
        </w:rPr>
        <w:t xml:space="preserve">  </w:t>
      </w:r>
      <w:r>
        <w:rPr>
          <w:rStyle w:val="a4"/>
          <w:rFonts w:ascii="Arial" w:hAnsi="Arial" w:cs="Arial"/>
          <w:color w:val="282828"/>
        </w:rPr>
        <w:t xml:space="preserve">РЖЕВСКОГО РАЙОНА </w:t>
      </w:r>
      <w:r w:rsidR="00682D8D">
        <w:rPr>
          <w:rStyle w:val="a4"/>
          <w:rFonts w:ascii="Arial" w:hAnsi="Arial" w:cs="Arial"/>
          <w:color w:val="282828"/>
        </w:rPr>
        <w:t xml:space="preserve"> </w:t>
      </w:r>
      <w:r>
        <w:rPr>
          <w:rStyle w:val="a4"/>
          <w:rFonts w:ascii="Arial" w:hAnsi="Arial" w:cs="Arial"/>
          <w:color w:val="282828"/>
        </w:rPr>
        <w:t>ТВЕРСКОЙ ОБЛАСТИ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ПОСТАНОВЛЕНИЕ</w:t>
      </w:r>
    </w:p>
    <w:p w:rsidR="00682D8D" w:rsidRDefault="00E61AB4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</w:t>
      </w:r>
    </w:p>
    <w:p w:rsidR="00911C4C" w:rsidRDefault="00E61AB4" w:rsidP="00682D8D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b w:val="0"/>
          <w:color w:val="282828"/>
        </w:rPr>
      </w:pPr>
      <w:r>
        <w:rPr>
          <w:rStyle w:val="a4"/>
          <w:rFonts w:ascii="Arial" w:hAnsi="Arial" w:cs="Arial"/>
          <w:b w:val="0"/>
          <w:color w:val="282828"/>
        </w:rPr>
        <w:t>«15</w:t>
      </w:r>
      <w:r w:rsidR="00911C4C" w:rsidRPr="00682D8D">
        <w:rPr>
          <w:rStyle w:val="a4"/>
          <w:rFonts w:ascii="Arial" w:hAnsi="Arial" w:cs="Arial"/>
          <w:b w:val="0"/>
          <w:color w:val="282828"/>
        </w:rPr>
        <w:t xml:space="preserve">» октября 2021 г.                                    </w:t>
      </w:r>
      <w:r>
        <w:rPr>
          <w:rStyle w:val="a4"/>
          <w:rFonts w:ascii="Arial" w:hAnsi="Arial" w:cs="Arial"/>
          <w:b w:val="0"/>
          <w:color w:val="282828"/>
        </w:rPr>
        <w:t xml:space="preserve">                    </w:t>
      </w:r>
      <w:r w:rsidR="00911C4C" w:rsidRPr="00682D8D">
        <w:rPr>
          <w:rStyle w:val="a4"/>
          <w:rFonts w:ascii="Arial" w:hAnsi="Arial" w:cs="Arial"/>
          <w:b w:val="0"/>
          <w:color w:val="282828"/>
        </w:rPr>
        <w:t xml:space="preserve">              </w:t>
      </w:r>
      <w:r w:rsidR="00682D8D" w:rsidRPr="00682D8D">
        <w:rPr>
          <w:rStyle w:val="a4"/>
          <w:rFonts w:ascii="Arial" w:hAnsi="Arial" w:cs="Arial"/>
          <w:b w:val="0"/>
          <w:color w:val="282828"/>
        </w:rPr>
        <w:t xml:space="preserve">               </w:t>
      </w:r>
      <w:r w:rsidR="00911C4C" w:rsidRPr="00682D8D">
        <w:rPr>
          <w:rStyle w:val="a4"/>
          <w:rFonts w:ascii="Arial" w:hAnsi="Arial" w:cs="Arial"/>
          <w:b w:val="0"/>
          <w:color w:val="282828"/>
        </w:rPr>
        <w:t xml:space="preserve">     № </w:t>
      </w:r>
      <w:r w:rsidR="00AC1E6E">
        <w:rPr>
          <w:rStyle w:val="a4"/>
          <w:rFonts w:ascii="Arial" w:hAnsi="Arial" w:cs="Arial"/>
          <w:b w:val="0"/>
          <w:color w:val="282828"/>
        </w:rPr>
        <w:t>77</w:t>
      </w:r>
      <w:bookmarkStart w:id="0" w:name="_GoBack"/>
      <w:bookmarkEnd w:id="0"/>
    </w:p>
    <w:p w:rsidR="00682D8D" w:rsidRPr="00682D8D" w:rsidRDefault="00682D8D" w:rsidP="00682D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282828"/>
        </w:rPr>
      </w:pPr>
    </w:p>
    <w:p w:rsidR="00911C4C" w:rsidRPr="00682D8D" w:rsidRDefault="00911C4C" w:rsidP="00E61A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D8D">
        <w:rPr>
          <w:rStyle w:val="a4"/>
          <w:rFonts w:ascii="Arial" w:hAnsi="Arial" w:cs="Arial"/>
          <w:b w:val="0"/>
          <w:color w:val="282828"/>
          <w:sz w:val="24"/>
          <w:szCs w:val="24"/>
        </w:rPr>
        <w:t xml:space="preserve">О внесении изменений в Порядок проведения антикоррупционной экспертизы муниципальных правовых актов администрации сельского поселения «Успенское» и проектов муниципальных правовых актов администрации сельского поселения «Успенское», утвержденный постановлением администрации сельского поселения «Успенское» от </w:t>
      </w:r>
      <w:r w:rsidRPr="00682D8D">
        <w:rPr>
          <w:rFonts w:ascii="Times New Roman" w:hAnsi="Times New Roman"/>
          <w:sz w:val="24"/>
          <w:szCs w:val="24"/>
        </w:rPr>
        <w:t>13.02. 2017 г.   № 5-1</w:t>
      </w:r>
    </w:p>
    <w:p w:rsidR="00911C4C" w:rsidRPr="006C73F1" w:rsidRDefault="00911C4C" w:rsidP="00911C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     </w:t>
      </w:r>
      <w:proofErr w:type="gramStart"/>
      <w:r>
        <w:rPr>
          <w:rFonts w:ascii="Arial" w:hAnsi="Arial" w:cs="Arial"/>
          <w:color w:val="282828"/>
        </w:rPr>
        <w:t>В целях приведения муниципального нормативного правового акта в соответствие с действующим законодательством, руководствуюсь положениями Федерального закона от 06.10.2003 № 131-ФЗ «Об общих принципах организации местного самоуправления в Российской Федерации», требованиями Федерального закона от 04.06.2018 № 145-ФЗ «О внесении изменения в статью 2 Федерального закона «Об антикоррупционной экспертизе нормативных правовых актов и проектов нормативных правовых актов», руководствуясь Уставом муниципального образования сельское поселение, Администрация</w:t>
      </w:r>
      <w:proofErr w:type="gramEnd"/>
      <w:r>
        <w:rPr>
          <w:rFonts w:ascii="Arial" w:hAnsi="Arial" w:cs="Arial"/>
          <w:color w:val="282828"/>
        </w:rPr>
        <w:t xml:space="preserve"> сельского поселения «Успенское»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ПОСТАНОВЛЯЕТ:</w:t>
      </w:r>
    </w:p>
    <w:p w:rsidR="00911C4C" w:rsidRPr="00911C4C" w:rsidRDefault="00911C4C" w:rsidP="00911C4C">
      <w:pPr>
        <w:pStyle w:val="a3"/>
        <w:spacing w:after="150"/>
        <w:jc w:val="both"/>
        <w:rPr>
          <w:rFonts w:ascii="Arial" w:hAnsi="Arial" w:cs="Arial"/>
          <w:b/>
          <w:color w:val="282828"/>
        </w:rPr>
      </w:pPr>
      <w:r>
        <w:rPr>
          <w:rFonts w:ascii="Arial" w:hAnsi="Arial" w:cs="Arial"/>
          <w:color w:val="282828"/>
        </w:rPr>
        <w:t xml:space="preserve">1. Внести изменения в Порядок проведения антикоррупционной экспертизы муниципальных правовых актов администрации сельского поселения «Успенское» и проектов муниципальных правовых актов администрации сельского поселения «Успенское», утвержденный постановлением администрации сельского поселения «Успенское» от </w:t>
      </w:r>
      <w:r w:rsidRPr="00911C4C">
        <w:rPr>
          <w:rFonts w:ascii="Arial" w:hAnsi="Arial" w:cs="Arial"/>
          <w:color w:val="282828"/>
        </w:rPr>
        <w:t>13.02. 2017 г.   № 5-1</w:t>
      </w:r>
      <w:r>
        <w:rPr>
          <w:rFonts w:ascii="Arial" w:hAnsi="Arial" w:cs="Arial"/>
          <w:b/>
          <w:color w:val="282828"/>
        </w:rPr>
        <w:t xml:space="preserve"> </w:t>
      </w:r>
      <w:r>
        <w:rPr>
          <w:rFonts w:ascii="Arial" w:hAnsi="Arial" w:cs="Arial"/>
          <w:color w:val="282828"/>
        </w:rPr>
        <w:t>следующего содержания: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- наименование изложить в следующей редакции «Порядок </w:t>
      </w:r>
      <w:proofErr w:type="gramStart"/>
      <w:r>
        <w:rPr>
          <w:rFonts w:ascii="Arial" w:hAnsi="Arial" w:cs="Arial"/>
          <w:color w:val="282828"/>
        </w:rPr>
        <w:t>проведения антикоррупционной экспертизы муниципальных правовых актов органов местного самоуправления муниципального образования</w:t>
      </w:r>
      <w:proofErr w:type="gramEnd"/>
      <w:r>
        <w:rPr>
          <w:rFonts w:ascii="Arial" w:hAnsi="Arial" w:cs="Arial"/>
          <w:color w:val="282828"/>
        </w:rPr>
        <w:t xml:space="preserve"> сельское поселение «Успенское» Ржевского района и их проектов»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proofErr w:type="gramStart"/>
      <w:r>
        <w:rPr>
          <w:rFonts w:ascii="Arial" w:hAnsi="Arial" w:cs="Arial"/>
          <w:color w:val="282828"/>
        </w:rPr>
        <w:t xml:space="preserve">- пункт 2 раздела 1 изложить в следующей редакции «Антикоррупционной экспертизе подлежат муниципальные правовые акты (проекты муниципальных правовых актов) по основным направлениям деятельности при наличии в них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правоотношений, разработанные органами местного </w:t>
      </w:r>
      <w:r>
        <w:rPr>
          <w:rFonts w:ascii="Arial" w:hAnsi="Arial" w:cs="Arial"/>
          <w:color w:val="282828"/>
        </w:rPr>
        <w:lastRenderedPageBreak/>
        <w:t>самоуправления муниципального образования сельское поселение «Успенское</w:t>
      </w:r>
      <w:proofErr w:type="gramEnd"/>
      <w:r>
        <w:rPr>
          <w:rFonts w:ascii="Arial" w:hAnsi="Arial" w:cs="Arial"/>
          <w:color w:val="282828"/>
        </w:rPr>
        <w:t>» Ржевского района».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- пункт 4 раздела 1 изложить в следующей редакции «Основными принципами организации антикоррупционной экспертизы муниципальных правовых актов (проектов муниципальных правовых актов) являются: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1) обязательность проведения антикоррупционной экспертизы проектов муниципальных правовых актов;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2) оценка муниципального правового акта (проекта муниципального правового акта) во взаимосвязи с другими муниципальными правовыми актами;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3) обоснованность, объективность и </w:t>
      </w:r>
      <w:proofErr w:type="spellStart"/>
      <w:r>
        <w:rPr>
          <w:rFonts w:ascii="Arial" w:hAnsi="Arial" w:cs="Arial"/>
          <w:color w:val="282828"/>
        </w:rPr>
        <w:t>проверяемость</w:t>
      </w:r>
      <w:proofErr w:type="spellEnd"/>
      <w:r>
        <w:rPr>
          <w:rFonts w:ascii="Arial" w:hAnsi="Arial" w:cs="Arial"/>
          <w:color w:val="282828"/>
        </w:rPr>
        <w:t xml:space="preserve"> результатов антикоррупционной экспертизы муниципальных правовых актов (проектов муниципальных правовых актов);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4) компетентность лиц, проводящих антикоррупционную экспертизу муниципальных правовых актов (проектов муниципальных правовых актов);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5) сотрудничество органов местного самоуправления, а также их должностных лиц с институтами гражданского общества при проведении антикоррупционной экспертизы муниципальных правовых актов (проектов муниципальных правовых актов).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- во втором абзаце пункте 1 раздела 2, пункте 2 раздела 3, пункте 3 раздела 3, в третьем и четвертом абзацах пункта 4 раздела 3, слова «Глава администрации» заменить словами «Глава сельского поселения».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2. Настоящее постановление подлежит обнародования в установленном порядке и размещению на официальном сайте администрации сельского поселения «Успенское» Ржевского района Тверской области в информационно-телекоммуникационной сети Интернет.</w:t>
      </w: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Глава сельского поселения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«Успенское» Ржевского района</w:t>
      </w:r>
      <w:r w:rsidR="00682D8D">
        <w:rPr>
          <w:rFonts w:ascii="Arial" w:hAnsi="Arial" w:cs="Arial"/>
          <w:color w:val="282828"/>
        </w:rPr>
        <w:t xml:space="preserve">                                                         </w:t>
      </w:r>
      <w:r>
        <w:rPr>
          <w:rFonts w:ascii="Arial" w:hAnsi="Arial" w:cs="Arial"/>
          <w:color w:val="282828"/>
        </w:rPr>
        <w:t xml:space="preserve"> </w:t>
      </w:r>
      <w:proofErr w:type="spellStart"/>
      <w:r w:rsidR="00682D8D">
        <w:rPr>
          <w:rFonts w:ascii="Arial" w:hAnsi="Arial" w:cs="Arial"/>
          <w:color w:val="282828"/>
        </w:rPr>
        <w:t>А.В.Святой</w:t>
      </w:r>
      <w:proofErr w:type="spellEnd"/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</w:p>
    <w:p w:rsidR="00911C4C" w:rsidRP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282828"/>
        </w:rPr>
      </w:pPr>
      <w:r w:rsidRPr="00911C4C">
        <w:rPr>
          <w:rFonts w:ascii="Arial" w:hAnsi="Arial" w:cs="Arial"/>
          <w:b/>
          <w:color w:val="282828"/>
        </w:rPr>
        <w:lastRenderedPageBreak/>
        <w:t>ПОЯСНИТЕЛЬНАЯ ЗАПИСКА</w:t>
      </w:r>
    </w:p>
    <w:p w:rsidR="00911C4C" w:rsidRP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282828"/>
        </w:rPr>
      </w:pPr>
      <w:r w:rsidRPr="00911C4C">
        <w:rPr>
          <w:rFonts w:ascii="Arial" w:hAnsi="Arial" w:cs="Arial"/>
          <w:b/>
          <w:color w:val="282828"/>
        </w:rPr>
        <w:t>к проекту постановления администрации сельского поселения «Успенское»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«О внесении изменений в Порядок проведения антикоррупционной экспертизы муниципальных правовых актов администрации сельского поселения «Успенское» и проектов муниципальных правовых актов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администрации сельского поселения «Успенское»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proofErr w:type="gramStart"/>
      <w:r>
        <w:rPr>
          <w:rFonts w:ascii="Arial" w:hAnsi="Arial" w:cs="Arial"/>
          <w:color w:val="282828"/>
        </w:rPr>
        <w:t>Настоящий проект постановления разработан в целях приведения муниципального нормативного правового акта в соответствие с действующим законодательством, а также в связи с принятием Федерального закона от 04.06.2018 № 145-ФЗ «О внесении изменения в статью 2 Федерального закона «Об антикоррупционной экспертизе нормативных правовых актов и проектов нормативных правовых актов», уточняющего один из основных принципов организации антикоррупционной экспертизы.</w:t>
      </w:r>
      <w:proofErr w:type="gramEnd"/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В действовавшей до внесения изменений редакции Федерального закона одним из принципов антикоррупционной экспертизы указывалась оценка нормативного правового акта во взаимосвязи с другими нормативными правовыми актами. Согласно внесенным изменениям такой оценке теперь подлежит и проект нормативного правового акта.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Кроме того, уточняются муниципальные правовые акты, подлежащие антикоррупционной экспертизе.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Согласно вносимым изменениям проведение антикоррупционной экспертизы требуется не только муниципальных правовых актов (проектов) администрации сельского поселения, но и муниципальных правовых актов (проектов) представительного органа местного самоуправления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По смыслу положений Федерального закона от 17.07.2009 № 172-ФЗ «Об антикоррупционной экспертизе нормативных правовых актов и проектов нормативных правовых актов», а также требований Постановления Правительства РФ от 26.02.2010 № 96 «Об антикоррупционной экспертизе нормативных правовых актов и проектов нормативных правовых актов» антикоррупционной экспертизе подлежат исключительно нормативные правовые акты органов местного самоуправления, выявление </w:t>
      </w:r>
      <w:proofErr w:type="spellStart"/>
      <w:r>
        <w:rPr>
          <w:rFonts w:ascii="Arial" w:hAnsi="Arial" w:cs="Arial"/>
          <w:color w:val="282828"/>
        </w:rPr>
        <w:t>коррупциогенных</w:t>
      </w:r>
      <w:proofErr w:type="spellEnd"/>
      <w:r>
        <w:rPr>
          <w:rFonts w:ascii="Arial" w:hAnsi="Arial" w:cs="Arial"/>
          <w:color w:val="282828"/>
        </w:rPr>
        <w:t xml:space="preserve"> факторов в муниципальных правовых </w:t>
      </w:r>
      <w:proofErr w:type="gramStart"/>
      <w:r>
        <w:rPr>
          <w:rFonts w:ascii="Arial" w:hAnsi="Arial" w:cs="Arial"/>
          <w:color w:val="282828"/>
        </w:rPr>
        <w:t>актов</w:t>
      </w:r>
      <w:proofErr w:type="gramEnd"/>
      <w:r>
        <w:rPr>
          <w:rFonts w:ascii="Arial" w:hAnsi="Arial" w:cs="Arial"/>
          <w:color w:val="282828"/>
        </w:rPr>
        <w:t xml:space="preserve"> не обладающих признаками нормативности не возможно.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proofErr w:type="gramStart"/>
      <w:r>
        <w:rPr>
          <w:rFonts w:ascii="Arial" w:hAnsi="Arial" w:cs="Arial"/>
          <w:color w:val="282828"/>
        </w:rPr>
        <w:t xml:space="preserve">Так, в силу п. 9 постановления Пленума Верховного Суда РФ от 29.11.2007 № 48 "О практике рассмотрения судами дел об оспаривании нормативных правовых актов полностью или в части" признаками, характеризующими нормативный правовой акт, являются: издание его в установленном порядке </w:t>
      </w:r>
      <w:proofErr w:type="spellStart"/>
      <w:r>
        <w:rPr>
          <w:rFonts w:ascii="Arial" w:hAnsi="Arial" w:cs="Arial"/>
          <w:color w:val="282828"/>
        </w:rPr>
        <w:t>управомоченным</w:t>
      </w:r>
      <w:proofErr w:type="spellEnd"/>
      <w:r>
        <w:rPr>
          <w:rFonts w:ascii="Arial" w:hAnsi="Arial" w:cs="Arial"/>
          <w:color w:val="282828"/>
        </w:rPr>
        <w:t xml:space="preserve"> органом местного самоуправления или должностным лицом, наличие в нем правовых норм (правил поведения), обязательных для неопределенного круга лиц, рассчитанных на неоднократное</w:t>
      </w:r>
      <w:proofErr w:type="gramEnd"/>
      <w:r>
        <w:rPr>
          <w:rFonts w:ascii="Arial" w:hAnsi="Arial" w:cs="Arial"/>
          <w:color w:val="282828"/>
        </w:rPr>
        <w:t xml:space="preserve">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В этой связи, вносится изменения в пункт 2 раздела 1 Порядка, а также его переименования.</w:t>
      </w: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</w:rPr>
      </w:pP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</w:rPr>
      </w:pPr>
    </w:p>
    <w:p w:rsidR="00682D8D" w:rsidRDefault="00682D8D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</w:rPr>
      </w:pP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lastRenderedPageBreak/>
        <w:t>ФИНАНСОВО-ЭКОНОМИЧЕСКОЕ ОБОСНОВАНИЕ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Принятие проекта постановления не потребует дополнительных денежных расходов, осуществляемых за счет средств местного бюджета.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ПЕРЕЧЕНЬ НОРМАТИВНЫХ ПРАВОВЫХ АКТОВ, ПОДЛЕЖАЩИХ ИЗДАНИЮ (КОРРЕКТИРОВКЕ)</w:t>
      </w:r>
    </w:p>
    <w:p w:rsidR="00911C4C" w:rsidRDefault="00911C4C" w:rsidP="00911C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911C4C" w:rsidRDefault="00911C4C" w:rsidP="00911C4C"/>
    <w:p w:rsidR="00385F5B" w:rsidRDefault="00385F5B"/>
    <w:sectPr w:rsidR="00385F5B" w:rsidSect="00682D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D9"/>
    <w:rsid w:val="00385F5B"/>
    <w:rsid w:val="00682D8D"/>
    <w:rsid w:val="00911C4C"/>
    <w:rsid w:val="00AC1E6E"/>
    <w:rsid w:val="00C20FD9"/>
    <w:rsid w:val="00E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C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C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6</cp:revision>
  <cp:lastPrinted>2021-10-25T06:00:00Z</cp:lastPrinted>
  <dcterms:created xsi:type="dcterms:W3CDTF">2021-10-22T13:43:00Z</dcterms:created>
  <dcterms:modified xsi:type="dcterms:W3CDTF">2021-10-25T06:05:00Z</dcterms:modified>
</cp:coreProperties>
</file>