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92" w:rsidRDefault="00131792" w:rsidP="000563F4">
      <w:pPr>
        <w:jc w:val="center"/>
        <w:rPr>
          <w:b/>
          <w:sz w:val="28"/>
          <w:szCs w:val="28"/>
        </w:rPr>
      </w:pPr>
    </w:p>
    <w:p w:rsidR="00131792" w:rsidRDefault="00131792" w:rsidP="000563F4">
      <w:pPr>
        <w:jc w:val="center"/>
        <w:rPr>
          <w:b/>
          <w:sz w:val="28"/>
          <w:szCs w:val="28"/>
        </w:rPr>
      </w:pPr>
      <w:r w:rsidRPr="006F0766">
        <w:rPr>
          <w:noProof/>
        </w:rPr>
        <w:drawing>
          <wp:inline distT="0" distB="0" distL="0" distR="0" wp14:anchorId="20321A96" wp14:editId="3D32B46D">
            <wp:extent cx="930037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7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792" w:rsidRDefault="00131792" w:rsidP="000563F4">
      <w:pPr>
        <w:jc w:val="center"/>
        <w:rPr>
          <w:b/>
          <w:sz w:val="28"/>
          <w:szCs w:val="28"/>
        </w:rPr>
      </w:pP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D319D">
        <w:rPr>
          <w:b/>
          <w:sz w:val="28"/>
          <w:szCs w:val="28"/>
        </w:rPr>
        <w:t>МО СЕЛЬСКОЕ ПОСЕЛЕНИЕ «</w:t>
      </w:r>
      <w:r w:rsidR="00131792">
        <w:rPr>
          <w:b/>
          <w:sz w:val="28"/>
          <w:szCs w:val="28"/>
        </w:rPr>
        <w:t>УСПЕНСКОЕ</w:t>
      </w:r>
      <w:r w:rsidRPr="00ED319D">
        <w:rPr>
          <w:b/>
          <w:sz w:val="28"/>
          <w:szCs w:val="28"/>
        </w:rPr>
        <w:t xml:space="preserve">» </w:t>
      </w: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РЖЕВСКОГО РАЙОНА ТВЕРСКОЙ ОБЛАСТИ</w:t>
      </w:r>
    </w:p>
    <w:p w:rsidR="000563F4" w:rsidRPr="00ED319D" w:rsidRDefault="000563F4" w:rsidP="000563F4">
      <w:pPr>
        <w:rPr>
          <w:b/>
          <w:sz w:val="28"/>
          <w:szCs w:val="28"/>
        </w:rPr>
      </w:pP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ПОСТАНОВЛЕНИЕ</w:t>
      </w:r>
    </w:p>
    <w:p w:rsidR="000563F4" w:rsidRPr="00ED319D" w:rsidRDefault="000563F4" w:rsidP="000563F4">
      <w:pPr>
        <w:rPr>
          <w:b/>
          <w:sz w:val="28"/>
          <w:szCs w:val="28"/>
        </w:rPr>
      </w:pPr>
    </w:p>
    <w:p w:rsidR="000563F4" w:rsidRPr="00ED319D" w:rsidRDefault="000563F4" w:rsidP="00056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1792">
        <w:rPr>
          <w:b/>
          <w:sz w:val="28"/>
          <w:szCs w:val="28"/>
        </w:rPr>
        <w:t>27</w:t>
      </w:r>
      <w:r w:rsidRPr="00ED319D">
        <w:rPr>
          <w:b/>
          <w:sz w:val="28"/>
          <w:szCs w:val="28"/>
        </w:rPr>
        <w:t>.</w:t>
      </w:r>
      <w:r w:rsidR="007749C0">
        <w:rPr>
          <w:b/>
          <w:sz w:val="28"/>
          <w:szCs w:val="28"/>
        </w:rPr>
        <w:t>06.2022</w:t>
      </w:r>
      <w:r w:rsidRPr="00ED319D">
        <w:rPr>
          <w:b/>
          <w:sz w:val="28"/>
          <w:szCs w:val="28"/>
        </w:rPr>
        <w:t xml:space="preserve"> г.                                                                       </w:t>
      </w:r>
      <w:r w:rsidR="005741E2">
        <w:rPr>
          <w:b/>
          <w:sz w:val="28"/>
          <w:szCs w:val="28"/>
        </w:rPr>
        <w:t xml:space="preserve">                            № 35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3F1D44" w:rsidRDefault="007749C0" w:rsidP="003F1D44">
      <w:pPr>
        <w:jc w:val="both"/>
      </w:pPr>
      <w:r w:rsidRPr="003F1D44">
        <w:t xml:space="preserve">О внесении </w:t>
      </w:r>
      <w:r w:rsidR="00131792" w:rsidRPr="003F1D44">
        <w:t xml:space="preserve"> изменений и дополнений</w:t>
      </w:r>
      <w:r w:rsidRPr="003F1D44">
        <w:t xml:space="preserve"> в Постановление </w:t>
      </w:r>
    </w:p>
    <w:p w:rsidR="005741E2" w:rsidRDefault="00131792" w:rsidP="005741E2">
      <w:pPr>
        <w:jc w:val="both"/>
        <w:rPr>
          <w:color w:val="000000"/>
          <w:lang w:eastAsia="en-US" w:bidi="en-US"/>
        </w:rPr>
      </w:pPr>
      <w:r w:rsidRPr="003F1D44">
        <w:rPr>
          <w:color w:val="000000"/>
          <w:lang w:eastAsia="en-US" w:bidi="en-US"/>
        </w:rPr>
        <w:t xml:space="preserve">от  </w:t>
      </w:r>
      <w:r w:rsidR="005741E2">
        <w:rPr>
          <w:color w:val="000000"/>
          <w:lang w:eastAsia="en-US" w:bidi="en-US"/>
        </w:rPr>
        <w:t>15.02</w:t>
      </w:r>
      <w:r w:rsidRPr="003F1D44">
        <w:rPr>
          <w:color w:val="000000"/>
          <w:lang w:eastAsia="en-US" w:bidi="en-US"/>
        </w:rPr>
        <w:t xml:space="preserve">.2016  № </w:t>
      </w:r>
      <w:r w:rsidR="005741E2">
        <w:rPr>
          <w:color w:val="000000"/>
          <w:lang w:eastAsia="en-US" w:bidi="en-US"/>
        </w:rPr>
        <w:t>17</w:t>
      </w:r>
      <w:r w:rsidRPr="003F1D44">
        <w:rPr>
          <w:color w:val="000000"/>
          <w:lang w:eastAsia="en-US" w:bidi="en-US"/>
        </w:rPr>
        <w:t xml:space="preserve"> «</w:t>
      </w:r>
      <w:r w:rsidR="005741E2" w:rsidRPr="005741E2">
        <w:rPr>
          <w:color w:val="000000"/>
          <w:lang w:eastAsia="en-US" w:bidi="en-US"/>
        </w:rPr>
        <w:t xml:space="preserve"> Об утверждении </w:t>
      </w:r>
      <w:proofErr w:type="gramStart"/>
      <w:r w:rsidR="005741E2" w:rsidRPr="005741E2">
        <w:rPr>
          <w:color w:val="000000"/>
          <w:lang w:eastAsia="en-US" w:bidi="en-US"/>
        </w:rPr>
        <w:t>Административный</w:t>
      </w:r>
      <w:proofErr w:type="gramEnd"/>
    </w:p>
    <w:p w:rsidR="005741E2" w:rsidRPr="005741E2" w:rsidRDefault="005741E2" w:rsidP="005741E2">
      <w:pPr>
        <w:jc w:val="both"/>
        <w:rPr>
          <w:color w:val="000000"/>
          <w:lang w:eastAsia="en-US" w:bidi="en-US"/>
        </w:rPr>
      </w:pPr>
      <w:r w:rsidRPr="005741E2">
        <w:rPr>
          <w:color w:val="000000"/>
          <w:lang w:eastAsia="en-US" w:bidi="en-US"/>
        </w:rPr>
        <w:t xml:space="preserve"> регламент</w:t>
      </w:r>
      <w:r>
        <w:rPr>
          <w:color w:val="000000"/>
          <w:lang w:eastAsia="en-US" w:bidi="en-US"/>
        </w:rPr>
        <w:t xml:space="preserve"> </w:t>
      </w:r>
      <w:r w:rsidRPr="005741E2">
        <w:rPr>
          <w:color w:val="000000"/>
          <w:lang w:eastAsia="en-US" w:bidi="en-US"/>
        </w:rPr>
        <w:t xml:space="preserve"> предоставления муниципальной услуги</w:t>
      </w:r>
    </w:p>
    <w:p w:rsidR="005741E2" w:rsidRPr="005741E2" w:rsidRDefault="005741E2" w:rsidP="005741E2">
      <w:pPr>
        <w:jc w:val="both"/>
        <w:rPr>
          <w:color w:val="000000"/>
          <w:lang w:eastAsia="en-US" w:bidi="en-US"/>
        </w:rPr>
      </w:pPr>
      <w:r w:rsidRPr="005741E2">
        <w:rPr>
          <w:color w:val="000000"/>
          <w:lang w:eastAsia="en-US" w:bidi="en-US"/>
        </w:rPr>
        <w:t xml:space="preserve"> «Принятие решения о предварительном согласовании </w:t>
      </w:r>
    </w:p>
    <w:p w:rsidR="005741E2" w:rsidRPr="005741E2" w:rsidRDefault="005741E2" w:rsidP="005741E2">
      <w:pPr>
        <w:jc w:val="both"/>
        <w:rPr>
          <w:color w:val="000000"/>
          <w:lang w:eastAsia="en-US" w:bidi="en-US"/>
        </w:rPr>
      </w:pPr>
      <w:r w:rsidRPr="005741E2">
        <w:rPr>
          <w:color w:val="000000"/>
          <w:lang w:eastAsia="en-US" w:bidi="en-US"/>
        </w:rPr>
        <w:t xml:space="preserve">предоставления земельного участка из земель, </w:t>
      </w:r>
    </w:p>
    <w:p w:rsidR="00131792" w:rsidRPr="005741E2" w:rsidRDefault="005741E2" w:rsidP="005741E2">
      <w:pPr>
        <w:jc w:val="both"/>
        <w:rPr>
          <w:bCs/>
          <w:color w:val="000000"/>
          <w:lang w:eastAsia="en-US" w:bidi="en-US"/>
        </w:rPr>
      </w:pPr>
      <w:r w:rsidRPr="005741E2">
        <w:rPr>
          <w:color w:val="000000"/>
          <w:lang w:eastAsia="en-US" w:bidi="en-US"/>
        </w:rPr>
        <w:t xml:space="preserve">государственная </w:t>
      </w:r>
      <w:proofErr w:type="gramStart"/>
      <w:r w:rsidRPr="005741E2">
        <w:rPr>
          <w:color w:val="000000"/>
          <w:lang w:eastAsia="en-US" w:bidi="en-US"/>
        </w:rPr>
        <w:t>собственность</w:t>
      </w:r>
      <w:proofErr w:type="gramEnd"/>
      <w:r w:rsidRPr="005741E2">
        <w:rPr>
          <w:color w:val="000000"/>
          <w:lang w:eastAsia="en-US" w:bidi="en-US"/>
        </w:rPr>
        <w:t xml:space="preserve"> на которые не разграничена»</w:t>
      </w:r>
    </w:p>
    <w:p w:rsidR="000563F4" w:rsidRPr="00096801" w:rsidRDefault="000563F4" w:rsidP="000563F4"/>
    <w:p w:rsidR="00A900A9" w:rsidRPr="00096801" w:rsidRDefault="00A900A9" w:rsidP="000563F4"/>
    <w:p w:rsidR="00A900A9" w:rsidRPr="00A900A9" w:rsidRDefault="000563F4" w:rsidP="00A900A9">
      <w:pPr>
        <w:jc w:val="both"/>
        <w:rPr>
          <w:rFonts w:eastAsia="Calibri"/>
          <w:lang w:eastAsia="en-US"/>
        </w:rPr>
      </w:pPr>
      <w:r w:rsidRPr="00096801">
        <w:t xml:space="preserve">       </w:t>
      </w:r>
      <w:proofErr w:type="gramStart"/>
      <w:r w:rsidR="00A900A9" w:rsidRPr="00A900A9">
        <w:rPr>
          <w:rFonts w:eastAsia="Calibri"/>
          <w:lang w:eastAsia="en-US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27.07.2010 № 210-ФЗ (ред. от 02.07.2021) "Об организации предоставления государственных и муниципальных услуг" (с изм. и доп., вступ. в силу с 01.01.2022), Постановлением Правительства РФ от 20 июля 2021 г. № 1228 «Об утверждении Правил разработки и утверждения административных регламентов</w:t>
      </w:r>
      <w:proofErr w:type="gramEnd"/>
      <w:r w:rsidR="00A900A9" w:rsidRPr="00A900A9">
        <w:rPr>
          <w:rFonts w:eastAsia="Calibri"/>
          <w:lang w:eastAsia="en-US"/>
        </w:rPr>
        <w:t xml:space="preserve">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A900A9" w:rsidRPr="00A900A9">
        <w:rPr>
          <w:rFonts w:eastAsia="Calibri"/>
          <w:lang w:eastAsia="en-US"/>
        </w:rPr>
        <w:t>утратившими</w:t>
      </w:r>
      <w:proofErr w:type="gramEnd"/>
      <w:r w:rsidR="00A900A9" w:rsidRPr="00A900A9">
        <w:rPr>
          <w:rFonts w:eastAsia="Calibri"/>
          <w:lang w:eastAsia="en-US"/>
        </w:rPr>
        <w:t xml:space="preserve"> силу некоторых актов и отдельных положений актов Правительства Российской Федерации», Уставом муниципального образования сельское поселение «Успенское»,</w:t>
      </w:r>
      <w:r w:rsidR="00646AC4">
        <w:rPr>
          <w:rFonts w:eastAsia="Calibri"/>
          <w:lang w:eastAsia="en-US"/>
        </w:rPr>
        <w:t xml:space="preserve"> </w:t>
      </w:r>
      <w:r w:rsidR="00A900A9" w:rsidRPr="00A900A9">
        <w:rPr>
          <w:rFonts w:eastAsia="Calibri"/>
          <w:lang w:eastAsia="en-US"/>
        </w:rPr>
        <w:t>Администрация сельского поселения «Успенское»</w:t>
      </w:r>
    </w:p>
    <w:p w:rsidR="00646AC4" w:rsidRDefault="00646AC4" w:rsidP="00A900A9">
      <w:pPr>
        <w:spacing w:after="200" w:line="276" w:lineRule="auto"/>
        <w:jc w:val="both"/>
        <w:rPr>
          <w:rFonts w:eastAsia="Calibri"/>
          <w:lang w:eastAsia="en-US"/>
        </w:rPr>
      </w:pPr>
    </w:p>
    <w:p w:rsidR="00A900A9" w:rsidRDefault="00A900A9" w:rsidP="00A900A9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A900A9">
        <w:rPr>
          <w:rFonts w:eastAsia="Calibri"/>
          <w:lang w:eastAsia="en-US"/>
        </w:rPr>
        <w:t>П</w:t>
      </w:r>
      <w:proofErr w:type="gramEnd"/>
      <w:r w:rsidRPr="00A900A9">
        <w:rPr>
          <w:rFonts w:eastAsia="Calibri"/>
          <w:lang w:eastAsia="en-US"/>
        </w:rPr>
        <w:t xml:space="preserve"> О С Т А Н О В Л Я Е Т:</w:t>
      </w:r>
    </w:p>
    <w:p w:rsidR="00076420" w:rsidRPr="00076420" w:rsidRDefault="00076420" w:rsidP="00646AC4">
      <w:pPr>
        <w:spacing w:after="200" w:line="276" w:lineRule="auto"/>
        <w:jc w:val="both"/>
        <w:rPr>
          <w:rFonts w:eastAsia="Calibri"/>
          <w:lang w:eastAsia="en-US"/>
        </w:rPr>
      </w:pPr>
      <w:r w:rsidRPr="00076420">
        <w:rPr>
          <w:rFonts w:eastAsia="Calibri"/>
          <w:lang w:eastAsia="en-US"/>
        </w:rPr>
        <w:t>1.  Внести изменения и дополнения в  п.20, 32, 33</w:t>
      </w:r>
      <w:r w:rsidR="00646AC4">
        <w:rPr>
          <w:rFonts w:eastAsia="Calibri"/>
          <w:lang w:eastAsia="en-US"/>
        </w:rPr>
        <w:t xml:space="preserve"> </w:t>
      </w:r>
      <w:r w:rsidRPr="00076420">
        <w:rPr>
          <w:rFonts w:eastAsia="Calibri"/>
          <w:lang w:eastAsia="en-US"/>
        </w:rPr>
        <w:t>Постановления от 15.02.2016  № 17« Об утверждении Административного регламента  предоставления муниципальной услуги  «Принятие решения о предварительном согласовании  предоставления земельного участка из земель,  государственная собственность на которые не разграничена»</w:t>
      </w:r>
    </w:p>
    <w:p w:rsidR="00A900A9" w:rsidRPr="00A900A9" w:rsidRDefault="00646AC4" w:rsidP="00646AC4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A900A9" w:rsidRPr="00A900A9">
        <w:rPr>
          <w:rFonts w:eastAsia="Calibri"/>
          <w:lang w:eastAsia="en-US"/>
        </w:rPr>
        <w:t xml:space="preserve">.Считать утратившим силу п. </w:t>
      </w:r>
      <w:r w:rsidR="00A900A9">
        <w:rPr>
          <w:rFonts w:eastAsia="Calibri"/>
          <w:lang w:eastAsia="en-US"/>
        </w:rPr>
        <w:t>20</w:t>
      </w:r>
      <w:r w:rsidR="00A900A9" w:rsidRPr="00A900A9">
        <w:rPr>
          <w:rFonts w:eastAsia="Calibri"/>
          <w:lang w:eastAsia="en-US"/>
        </w:rPr>
        <w:t xml:space="preserve"> Административного регламента, утвержденного постановлением от  15.02.2016  № 17 г.</w:t>
      </w:r>
    </w:p>
    <w:p w:rsidR="00A900A9" w:rsidRDefault="00A900A9" w:rsidP="00646AC4">
      <w:pPr>
        <w:spacing w:after="200" w:line="276" w:lineRule="auto"/>
        <w:jc w:val="both"/>
        <w:rPr>
          <w:rFonts w:eastAsia="Calibri"/>
          <w:lang w:eastAsia="en-US"/>
        </w:rPr>
      </w:pPr>
      <w:r w:rsidRPr="00A900A9">
        <w:rPr>
          <w:rFonts w:eastAsia="Calibri"/>
          <w:lang w:eastAsia="en-US"/>
        </w:rPr>
        <w:t>2.</w:t>
      </w:r>
      <w:r w:rsidR="00646AC4">
        <w:rPr>
          <w:rFonts w:eastAsia="Calibri"/>
          <w:lang w:eastAsia="en-US"/>
        </w:rPr>
        <w:t>1</w:t>
      </w:r>
      <w:r w:rsidRPr="00A900A9">
        <w:rPr>
          <w:rFonts w:eastAsia="Calibri"/>
          <w:lang w:eastAsia="en-US"/>
        </w:rPr>
        <w:t xml:space="preserve"> Изложить  п. </w:t>
      </w:r>
      <w:r>
        <w:rPr>
          <w:rFonts w:eastAsia="Calibri"/>
          <w:lang w:eastAsia="en-US"/>
        </w:rPr>
        <w:t xml:space="preserve">20 </w:t>
      </w:r>
      <w:r w:rsidRPr="00A900A9">
        <w:rPr>
          <w:rFonts w:eastAsia="Calibri"/>
          <w:lang w:eastAsia="en-US"/>
        </w:rPr>
        <w:t>административного регламента   в новой редакции:</w:t>
      </w:r>
      <w:proofErr w:type="gramStart"/>
      <w:r w:rsidRPr="00A900A9">
        <w:rPr>
          <w:rFonts w:eastAsia="Calibri"/>
          <w:lang w:eastAsia="en-US"/>
        </w:rPr>
        <w:t xml:space="preserve"> .</w:t>
      </w:r>
      <w:proofErr w:type="gramEnd"/>
    </w:p>
    <w:p w:rsidR="007060E3" w:rsidRDefault="00646AC4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076420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.</w:t>
      </w:r>
      <w:r w:rsidR="00076420">
        <w:rPr>
          <w:rFonts w:eastAsia="Calibri"/>
          <w:lang w:eastAsia="en-US"/>
        </w:rPr>
        <w:t xml:space="preserve">20 </w:t>
      </w:r>
      <w:r w:rsidR="007060E3" w:rsidRPr="00C84AEE">
        <w:rPr>
          <w:rFonts w:eastAsia="Calibri"/>
          <w:b/>
          <w:lang w:eastAsia="en-US"/>
        </w:rPr>
        <w:t>В заявлении о предварительном согласовании предоставления земельного участка указываются:</w:t>
      </w:r>
      <w:r w:rsidR="007060E3" w:rsidRPr="007060E3">
        <w:rPr>
          <w:rFonts w:eastAsia="Calibri"/>
          <w:lang w:eastAsia="en-US"/>
        </w:rPr>
        <w:t xml:space="preserve"> 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lastRenderedPageBreak/>
        <w:t xml:space="preserve"> 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 xml:space="preserve"> 3) кадастровый номер земельного участка, </w:t>
      </w:r>
      <w:proofErr w:type="gramStart"/>
      <w:r w:rsidRPr="007060E3">
        <w:rPr>
          <w:rFonts w:eastAsia="Calibri"/>
          <w:lang w:eastAsia="en-US"/>
        </w:rPr>
        <w:t>заявление</w:t>
      </w:r>
      <w:proofErr w:type="gramEnd"/>
      <w:r w:rsidRPr="007060E3">
        <w:rPr>
          <w:rFonts w:eastAsia="Calibri"/>
          <w:lang w:eastAsia="en-US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государственной регистрации недвижимости";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 xml:space="preserve"> 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 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 xml:space="preserve"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 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C84AEE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 xml:space="preserve"> 7)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7060E3" w:rsidRDefault="00C84AEE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</w:t>
      </w:r>
      <w:r w:rsidR="007060E3" w:rsidRPr="007060E3">
        <w:rPr>
          <w:rFonts w:eastAsia="Calibri"/>
          <w:lang w:eastAsia="en-US"/>
        </w:rPr>
        <w:t xml:space="preserve"> цель использования земельного участка; 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7060E3">
        <w:rPr>
          <w:rFonts w:eastAsia="Calibri"/>
          <w:lang w:eastAsia="en-US"/>
        </w:rPr>
        <w:t>жд в сл</w:t>
      </w:r>
      <w:proofErr w:type="gramEnd"/>
      <w:r w:rsidRPr="007060E3">
        <w:rPr>
          <w:rFonts w:eastAsia="Calibri"/>
          <w:lang w:eastAsia="en-US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нужд; 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7060E3">
        <w:rPr>
          <w:rFonts w:eastAsia="Calibri"/>
          <w:lang w:eastAsia="en-US"/>
        </w:rPr>
        <w:t>указанными</w:t>
      </w:r>
      <w:proofErr w:type="gramEnd"/>
      <w:r w:rsidRPr="007060E3">
        <w:rPr>
          <w:rFonts w:eastAsia="Calibri"/>
          <w:lang w:eastAsia="en-US"/>
        </w:rPr>
        <w:t xml:space="preserve"> документом и (или) проектом; 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 xml:space="preserve">11) почтовый адрес и (или) адрес электронной почты для связи с заявителем. </w:t>
      </w:r>
    </w:p>
    <w:p w:rsidR="007060E3" w:rsidRP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b/>
          <w:lang w:eastAsia="en-US"/>
        </w:rPr>
      </w:pPr>
      <w:r w:rsidRPr="007060E3">
        <w:rPr>
          <w:rFonts w:eastAsia="Calibri"/>
          <w:b/>
          <w:lang w:eastAsia="en-US"/>
        </w:rPr>
        <w:t xml:space="preserve">2. К заявлению о предварительном согласовании предоставления земельного участка прилагаются: 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proofErr w:type="gramStart"/>
      <w:r w:rsidRPr="007060E3">
        <w:rPr>
          <w:rFonts w:eastAsia="Calibri"/>
          <w:lang w:eastAsia="en-US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 xml:space="preserve"> 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 xml:space="preserve"> 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 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lastRenderedPageBreak/>
        <w:t xml:space="preserve"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7060E3" w:rsidRPr="007060E3" w:rsidRDefault="007060E3" w:rsidP="00646AC4">
      <w:pPr>
        <w:pStyle w:val="aa"/>
        <w:shd w:val="clear" w:color="auto" w:fill="FFFFFF"/>
        <w:spacing w:before="240" w:after="240"/>
        <w:jc w:val="both"/>
        <w:rPr>
          <w:rFonts w:eastAsia="Calibri"/>
          <w:lang w:eastAsia="en-US"/>
        </w:rPr>
      </w:pPr>
      <w:r w:rsidRPr="007060E3">
        <w:rPr>
          <w:rFonts w:eastAsia="Calibri"/>
          <w:lang w:eastAsia="en-US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A900A9" w:rsidRDefault="00A900A9" w:rsidP="00646AC4">
      <w:pPr>
        <w:jc w:val="both"/>
        <w:rPr>
          <w:color w:val="000000"/>
          <w:lang w:eastAsia="en-US" w:bidi="en-US"/>
        </w:rPr>
      </w:pPr>
    </w:p>
    <w:p w:rsidR="00A900A9" w:rsidRPr="00A900A9" w:rsidRDefault="00646AC4" w:rsidP="00646AC4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3.</w:t>
      </w:r>
      <w:r w:rsidR="00A900A9" w:rsidRPr="00A900A9">
        <w:rPr>
          <w:color w:val="000000"/>
          <w:lang w:eastAsia="en-US" w:bidi="en-US"/>
        </w:rPr>
        <w:t xml:space="preserve">Считать утратившим силу п. </w:t>
      </w:r>
      <w:r w:rsidR="00A900A9">
        <w:rPr>
          <w:color w:val="000000"/>
          <w:lang w:eastAsia="en-US" w:bidi="en-US"/>
        </w:rPr>
        <w:t>32</w:t>
      </w:r>
      <w:r w:rsidR="00A900A9" w:rsidRPr="00A900A9">
        <w:rPr>
          <w:color w:val="000000"/>
          <w:lang w:eastAsia="en-US" w:bidi="en-US"/>
        </w:rPr>
        <w:t xml:space="preserve"> Административного регламента, утвержденного постановлением от  15.02.2016  № 17 г.</w:t>
      </w:r>
    </w:p>
    <w:p w:rsidR="00A900A9" w:rsidRPr="00A900A9" w:rsidRDefault="00646AC4" w:rsidP="00646AC4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3.1</w:t>
      </w:r>
      <w:r w:rsidR="00A900A9" w:rsidRPr="00A900A9">
        <w:rPr>
          <w:color w:val="000000"/>
          <w:lang w:eastAsia="en-US" w:bidi="en-US"/>
        </w:rPr>
        <w:t xml:space="preserve">. Изложить  п. </w:t>
      </w:r>
      <w:r w:rsidR="00A900A9">
        <w:rPr>
          <w:color w:val="000000"/>
          <w:lang w:eastAsia="en-US" w:bidi="en-US"/>
        </w:rPr>
        <w:t>32</w:t>
      </w:r>
      <w:r w:rsidR="00A900A9" w:rsidRPr="00A900A9">
        <w:rPr>
          <w:color w:val="000000"/>
          <w:lang w:eastAsia="en-US" w:bidi="en-US"/>
        </w:rPr>
        <w:t xml:space="preserve">  административного регламента   в новой редакции:</w:t>
      </w:r>
      <w:proofErr w:type="gramStart"/>
      <w:r w:rsidR="00A900A9" w:rsidRPr="00A900A9">
        <w:rPr>
          <w:color w:val="000000"/>
          <w:lang w:eastAsia="en-US" w:bidi="en-US"/>
        </w:rPr>
        <w:t xml:space="preserve"> .</w:t>
      </w:r>
      <w:proofErr w:type="gramEnd"/>
    </w:p>
    <w:p w:rsidR="0068798F" w:rsidRPr="0068798F" w:rsidRDefault="0068798F" w:rsidP="00646AC4">
      <w:pPr>
        <w:jc w:val="both"/>
        <w:rPr>
          <w:b/>
          <w:color w:val="000000"/>
          <w:lang w:eastAsia="en-US" w:bidi="en-US"/>
        </w:rPr>
      </w:pPr>
      <w:r>
        <w:rPr>
          <w:b/>
          <w:color w:val="000000"/>
          <w:lang w:eastAsia="en-US" w:bidi="en-US"/>
        </w:rPr>
        <w:t xml:space="preserve">     </w:t>
      </w:r>
      <w:r w:rsidR="00F96D6D">
        <w:rPr>
          <w:b/>
          <w:color w:val="000000"/>
          <w:lang w:eastAsia="en-US" w:bidi="en-US"/>
        </w:rPr>
        <w:t xml:space="preserve">П.32 </w:t>
      </w:r>
      <w:r w:rsidRPr="0068798F">
        <w:rPr>
          <w:b/>
          <w:color w:val="000000"/>
          <w:lang w:eastAsia="en-US" w:bidi="en-US"/>
        </w:rPr>
        <w:t xml:space="preserve">Перечень оснований для отказа в приеме документов, </w:t>
      </w:r>
      <w:r>
        <w:rPr>
          <w:b/>
          <w:color w:val="000000"/>
          <w:lang w:eastAsia="en-US" w:bidi="en-US"/>
        </w:rPr>
        <w:t xml:space="preserve">   </w:t>
      </w:r>
      <w:r w:rsidRPr="0068798F">
        <w:rPr>
          <w:b/>
          <w:color w:val="000000"/>
          <w:lang w:eastAsia="en-US" w:bidi="en-US"/>
        </w:rPr>
        <w:t>необходимых для предоставления муниципальной услуги</w:t>
      </w:r>
    </w:p>
    <w:p w:rsidR="0068798F" w:rsidRDefault="0068798F" w:rsidP="00646AC4">
      <w:pPr>
        <w:jc w:val="both"/>
        <w:rPr>
          <w:color w:val="000000"/>
          <w:lang w:eastAsia="en-US" w:bidi="en-US"/>
        </w:rPr>
      </w:pPr>
      <w:bookmarkStart w:id="0" w:name="_GoBack"/>
      <w:bookmarkEnd w:id="0"/>
    </w:p>
    <w:p w:rsidR="00C84AEE" w:rsidRDefault="00C84AEE" w:rsidP="00646AC4">
      <w:pPr>
        <w:jc w:val="both"/>
        <w:rPr>
          <w:color w:val="000000"/>
          <w:lang w:eastAsia="en-US" w:bidi="en-US"/>
        </w:rPr>
      </w:pPr>
      <w:r w:rsidRPr="00C84AEE">
        <w:rPr>
          <w:color w:val="000000"/>
          <w:lang w:eastAsia="en-US" w:bidi="en-US"/>
        </w:rPr>
        <w:t> </w:t>
      </w:r>
      <w:r w:rsidR="00646AC4">
        <w:rPr>
          <w:color w:val="000000"/>
          <w:lang w:eastAsia="en-US" w:bidi="en-US"/>
        </w:rPr>
        <w:t>-</w:t>
      </w:r>
      <w:r w:rsidR="00F96D6D">
        <w:rPr>
          <w:color w:val="000000"/>
          <w:lang w:eastAsia="en-US" w:bidi="en-US"/>
        </w:rPr>
        <w:t xml:space="preserve"> </w:t>
      </w:r>
      <w:r w:rsidR="00646AC4" w:rsidRPr="00646AC4">
        <w:rPr>
          <w:color w:val="000000"/>
          <w:lang w:eastAsia="en-US" w:bidi="en-US"/>
        </w:rPr>
        <w:t xml:space="preserve">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 </w:t>
      </w:r>
      <w:hyperlink r:id="rId7" w:anchor="dst750" w:history="1">
        <w:r w:rsidR="00646AC4" w:rsidRPr="00646AC4">
          <w:rPr>
            <w:rStyle w:val="a4"/>
            <w:lang w:eastAsia="en-US" w:bidi="en-US"/>
          </w:rPr>
          <w:t>пункта 1</w:t>
        </w:r>
      </w:hyperlink>
      <w:r w:rsidR="00646AC4" w:rsidRPr="00646AC4">
        <w:rPr>
          <w:color w:val="000000"/>
          <w:lang w:eastAsia="en-US" w:bidi="en-US"/>
        </w:rPr>
        <w:t> настоящей статьи, подано в иной уполномоченный орган или к заявлению не приложены документы, предусмотренные </w:t>
      </w:r>
      <w:hyperlink r:id="rId8" w:anchor="dst762" w:history="1">
        <w:r w:rsidR="00646AC4" w:rsidRPr="00646AC4">
          <w:rPr>
            <w:rStyle w:val="a4"/>
            <w:lang w:eastAsia="en-US" w:bidi="en-US"/>
          </w:rPr>
          <w:t>пунктом 2</w:t>
        </w:r>
      </w:hyperlink>
      <w:r w:rsidR="00646AC4" w:rsidRPr="00646AC4">
        <w:rPr>
          <w:color w:val="000000"/>
          <w:lang w:eastAsia="en-US" w:bidi="en-US"/>
        </w:rPr>
        <w:t> настоящей статьи.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A900A9" w:rsidRDefault="00A900A9" w:rsidP="00646AC4">
      <w:pPr>
        <w:jc w:val="both"/>
        <w:rPr>
          <w:color w:val="000000"/>
          <w:lang w:eastAsia="en-US" w:bidi="en-US"/>
        </w:rPr>
      </w:pPr>
    </w:p>
    <w:p w:rsidR="00A900A9" w:rsidRPr="00A900A9" w:rsidRDefault="00646AC4" w:rsidP="00646AC4">
      <w:pPr>
        <w:jc w:val="both"/>
      </w:pPr>
      <w:r>
        <w:t>4</w:t>
      </w:r>
      <w:r w:rsidR="00C84AEE">
        <w:t>.</w:t>
      </w:r>
      <w:r w:rsidRPr="00A900A9">
        <w:t xml:space="preserve"> </w:t>
      </w:r>
      <w:r w:rsidR="00A900A9" w:rsidRPr="00A900A9">
        <w:t>Считать утратившим силу п. 3</w:t>
      </w:r>
      <w:r w:rsidR="00A900A9">
        <w:t>3</w:t>
      </w:r>
      <w:r w:rsidR="00A900A9" w:rsidRPr="00A900A9">
        <w:t xml:space="preserve"> Административного регламента, утвержденного постановлением от  15.02.2016  № 17 г.</w:t>
      </w:r>
    </w:p>
    <w:p w:rsidR="00A900A9" w:rsidRDefault="00646AC4" w:rsidP="00646AC4">
      <w:pPr>
        <w:jc w:val="both"/>
      </w:pPr>
      <w:r>
        <w:t>4.</w:t>
      </w:r>
      <w:r w:rsidR="00C84AEE">
        <w:t>1)</w:t>
      </w:r>
      <w:r w:rsidR="0068798F">
        <w:t>. Изложить  п. 33</w:t>
      </w:r>
      <w:r w:rsidR="00A900A9" w:rsidRPr="00A900A9">
        <w:t xml:space="preserve">  административного регламента   в новой редакции:</w:t>
      </w:r>
      <w:proofErr w:type="gramStart"/>
      <w:r w:rsidR="00A900A9" w:rsidRPr="00A900A9">
        <w:t xml:space="preserve"> .</w:t>
      </w:r>
      <w:proofErr w:type="gramEnd"/>
    </w:p>
    <w:p w:rsidR="0068798F" w:rsidRPr="0068798F" w:rsidRDefault="0068798F" w:rsidP="00646AC4">
      <w:pPr>
        <w:jc w:val="both"/>
        <w:rPr>
          <w:b/>
        </w:rPr>
      </w:pPr>
      <w:r w:rsidRPr="0068798F">
        <w:rPr>
          <w:b/>
        </w:rPr>
        <w:t>Перечень оснований для отказа в предоставлении муниципальной услуги</w:t>
      </w:r>
    </w:p>
    <w:p w:rsidR="0068798F" w:rsidRPr="00A900A9" w:rsidRDefault="0068798F" w:rsidP="00646AC4">
      <w:pPr>
        <w:jc w:val="both"/>
      </w:pPr>
    </w:p>
    <w:p w:rsidR="0068798F" w:rsidRDefault="00646AC4" w:rsidP="00646AC4">
      <w:pPr>
        <w:jc w:val="both"/>
      </w:pPr>
      <w:r>
        <w:t xml:space="preserve">- </w:t>
      </w:r>
      <w:r w:rsidR="0068798F" w:rsidRPr="0068798F">
        <w:t> 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68798F" w:rsidRPr="0068798F">
        <w:t>,</w:t>
      </w:r>
      <w:proofErr w:type="gramEnd"/>
      <w:r w:rsidR="0068798F" w:rsidRPr="0068798F"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</w:t>
      </w:r>
      <w:r w:rsidR="0068798F">
        <w:t>»</w:t>
      </w:r>
      <w:r w:rsidR="0068798F" w:rsidRPr="0068798F">
        <w:t>.</w:t>
      </w:r>
    </w:p>
    <w:p w:rsidR="0068798F" w:rsidRDefault="0068798F" w:rsidP="00646AC4">
      <w:pPr>
        <w:jc w:val="both"/>
      </w:pPr>
    </w:p>
    <w:p w:rsidR="0068798F" w:rsidRPr="0068798F" w:rsidRDefault="00646AC4" w:rsidP="00646AC4">
      <w:pPr>
        <w:jc w:val="both"/>
      </w:pPr>
      <w:r>
        <w:t>-</w:t>
      </w:r>
      <w:r w:rsidR="0068798F" w:rsidRPr="0068798F">
        <w:t>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68798F" w:rsidRPr="0068798F" w:rsidRDefault="0068798F" w:rsidP="00646AC4">
      <w:pPr>
        <w:jc w:val="both"/>
      </w:pPr>
      <w:r w:rsidRPr="0068798F"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 </w:t>
      </w:r>
      <w:hyperlink r:id="rId9" w:anchor="dst369" w:history="1">
        <w:r w:rsidRPr="0068798F">
          <w:rPr>
            <w:rStyle w:val="a4"/>
          </w:rPr>
          <w:t>пункте 16 статьи 11.10</w:t>
        </w:r>
      </w:hyperlink>
      <w:r w:rsidRPr="0068798F">
        <w:t> настоящего Кодекса;</w:t>
      </w:r>
    </w:p>
    <w:p w:rsidR="0068798F" w:rsidRPr="0068798F" w:rsidRDefault="0068798F" w:rsidP="00646AC4">
      <w:pPr>
        <w:jc w:val="both"/>
      </w:pPr>
      <w:r w:rsidRPr="0068798F">
        <w:t>2) земельный участок, который предстоит образовать, не может быть предоставлен заявителю по основаниям, указанным в </w:t>
      </w:r>
      <w:hyperlink r:id="rId10" w:anchor="dst812" w:history="1">
        <w:r w:rsidRPr="0068798F">
          <w:rPr>
            <w:rStyle w:val="a4"/>
          </w:rPr>
          <w:t>подпунктах 1</w:t>
        </w:r>
      </w:hyperlink>
      <w:r w:rsidRPr="0068798F">
        <w:t> - </w:t>
      </w:r>
      <w:hyperlink r:id="rId11" w:anchor="dst824" w:history="1">
        <w:r w:rsidRPr="0068798F">
          <w:rPr>
            <w:rStyle w:val="a4"/>
          </w:rPr>
          <w:t>13</w:t>
        </w:r>
      </w:hyperlink>
      <w:r w:rsidRPr="0068798F">
        <w:t>, </w:t>
      </w:r>
      <w:hyperlink r:id="rId12" w:anchor="dst1766" w:history="1">
        <w:r w:rsidRPr="0068798F">
          <w:rPr>
            <w:rStyle w:val="a4"/>
          </w:rPr>
          <w:t>14.1</w:t>
        </w:r>
      </w:hyperlink>
      <w:r w:rsidRPr="0068798F">
        <w:t> - </w:t>
      </w:r>
      <w:hyperlink r:id="rId13" w:anchor="dst830" w:history="1">
        <w:r w:rsidRPr="0068798F">
          <w:rPr>
            <w:rStyle w:val="a4"/>
          </w:rPr>
          <w:t>19</w:t>
        </w:r>
      </w:hyperlink>
      <w:r w:rsidRPr="0068798F">
        <w:t>, </w:t>
      </w:r>
      <w:hyperlink r:id="rId14" w:anchor="dst833" w:history="1">
        <w:r w:rsidRPr="0068798F">
          <w:rPr>
            <w:rStyle w:val="a4"/>
          </w:rPr>
          <w:t>22</w:t>
        </w:r>
      </w:hyperlink>
      <w:r w:rsidRPr="0068798F">
        <w:t> и </w:t>
      </w:r>
      <w:hyperlink r:id="rId15" w:anchor="dst834" w:history="1">
        <w:r w:rsidRPr="0068798F">
          <w:rPr>
            <w:rStyle w:val="a4"/>
          </w:rPr>
          <w:t>23 статьи 39.16</w:t>
        </w:r>
      </w:hyperlink>
      <w:r w:rsidR="003E2273">
        <w:t> настоящего Кодекса;</w:t>
      </w:r>
    </w:p>
    <w:p w:rsidR="0068798F" w:rsidRPr="0068798F" w:rsidRDefault="0068798F" w:rsidP="00646AC4">
      <w:pPr>
        <w:jc w:val="both"/>
      </w:pPr>
      <w:r w:rsidRPr="0068798F">
        <w:t>3) земельный участок, границы которого подлежат уточнению в соответствии с Федеральным </w:t>
      </w:r>
      <w:hyperlink r:id="rId16" w:history="1">
        <w:r w:rsidRPr="0068798F">
          <w:rPr>
            <w:rStyle w:val="a4"/>
          </w:rPr>
          <w:t>законом</w:t>
        </w:r>
      </w:hyperlink>
      <w:r w:rsidRPr="0068798F">
        <w:t> "О государственной регистрации недвижимости", не может быть предоставлен заявителю по основаниям, указанным в </w:t>
      </w:r>
      <w:hyperlink r:id="rId17" w:anchor="dst812" w:history="1">
        <w:r w:rsidRPr="0068798F">
          <w:rPr>
            <w:rStyle w:val="a4"/>
          </w:rPr>
          <w:t>подпунктах 1</w:t>
        </w:r>
      </w:hyperlink>
      <w:r w:rsidRPr="0068798F">
        <w:t> - </w:t>
      </w:r>
      <w:hyperlink r:id="rId18" w:anchor="dst834" w:history="1">
        <w:r w:rsidRPr="0068798F">
          <w:rPr>
            <w:rStyle w:val="a4"/>
          </w:rPr>
          <w:t>23 статьи 39.16</w:t>
        </w:r>
      </w:hyperlink>
      <w:r w:rsidRPr="0068798F">
        <w:t> настоящего Кодекса.</w:t>
      </w:r>
    </w:p>
    <w:p w:rsidR="0068798F" w:rsidRPr="00096801" w:rsidRDefault="0068798F" w:rsidP="00646AC4">
      <w:pPr>
        <w:jc w:val="both"/>
      </w:pPr>
    </w:p>
    <w:p w:rsidR="008E13B9" w:rsidRPr="008E13B9" w:rsidRDefault="003F1D44" w:rsidP="00646AC4">
      <w:pPr>
        <w:jc w:val="both"/>
        <w:rPr>
          <w:color w:val="3F3F3F"/>
        </w:rPr>
      </w:pPr>
      <w:r>
        <w:rPr>
          <w:color w:val="3F3F3F"/>
        </w:rPr>
        <w:t xml:space="preserve">   </w:t>
      </w:r>
      <w:r w:rsidR="008E13B9" w:rsidRPr="008E13B9">
        <w:rPr>
          <w:color w:val="3F3F3F"/>
        </w:rPr>
        <w:t xml:space="preserve"> </w:t>
      </w:r>
      <w:r w:rsidR="00646AC4">
        <w:rPr>
          <w:color w:val="3F3F3F"/>
        </w:rPr>
        <w:t>5</w:t>
      </w:r>
      <w:r>
        <w:rPr>
          <w:color w:val="3F3F3F"/>
        </w:rPr>
        <w:t>.</w:t>
      </w:r>
      <w:r w:rsidR="008E13B9" w:rsidRPr="008E13B9">
        <w:rPr>
          <w:color w:val="3F3F3F"/>
        </w:rPr>
        <w:t xml:space="preserve"> Настоящее постановление вступает в силу со дня его подписания, подлежит обнародованию в установленном порядке и размещению на официальном сайте </w:t>
      </w:r>
      <w:r w:rsidR="008E13B9" w:rsidRPr="008E13B9">
        <w:rPr>
          <w:color w:val="3F3F3F"/>
        </w:rPr>
        <w:lastRenderedPageBreak/>
        <w:t xml:space="preserve">администрации сельского поселения «Успенское» в информационно-телекоммуникационной сети Интернет </w:t>
      </w:r>
      <w:proofErr w:type="spellStart"/>
      <w:r w:rsidR="008E13B9" w:rsidRPr="008E13B9">
        <w:rPr>
          <w:b/>
          <w:color w:val="3F3F3F"/>
        </w:rPr>
        <w:t>Успенское</w:t>
      </w:r>
      <w:proofErr w:type="gramStart"/>
      <w:r w:rsidR="008E13B9" w:rsidRPr="008E13B9">
        <w:rPr>
          <w:b/>
          <w:color w:val="3F3F3F"/>
        </w:rPr>
        <w:t>.р</w:t>
      </w:r>
      <w:proofErr w:type="gramEnd"/>
      <w:r w:rsidR="008E13B9" w:rsidRPr="008E13B9">
        <w:rPr>
          <w:b/>
          <w:color w:val="3F3F3F"/>
        </w:rPr>
        <w:t>жевский-район.рф</w:t>
      </w:r>
      <w:proofErr w:type="spellEnd"/>
    </w:p>
    <w:p w:rsidR="008E13B9" w:rsidRPr="008E13B9" w:rsidRDefault="00646AC4" w:rsidP="00646AC4">
      <w:pPr>
        <w:shd w:val="clear" w:color="auto" w:fill="FFFFFF"/>
        <w:ind w:right="-5"/>
        <w:jc w:val="both"/>
        <w:rPr>
          <w:b/>
          <w:color w:val="3F3F3F"/>
          <w:spacing w:val="-1"/>
        </w:rPr>
      </w:pPr>
      <w:r>
        <w:rPr>
          <w:color w:val="3F3F3F"/>
          <w:spacing w:val="-1"/>
        </w:rPr>
        <w:t xml:space="preserve">    6</w:t>
      </w:r>
      <w:r w:rsidR="003F1D44">
        <w:rPr>
          <w:color w:val="3F3F3F"/>
          <w:spacing w:val="-1"/>
        </w:rPr>
        <w:t>.</w:t>
      </w:r>
      <w:r w:rsidR="008E13B9" w:rsidRPr="008E13B9">
        <w:rPr>
          <w:color w:val="3F3F3F"/>
          <w:spacing w:val="-1"/>
        </w:rPr>
        <w:t xml:space="preserve">  </w:t>
      </w:r>
      <w:proofErr w:type="gramStart"/>
      <w:r w:rsidR="008E13B9" w:rsidRPr="008E13B9">
        <w:rPr>
          <w:color w:val="3F3F3F"/>
          <w:spacing w:val="-1"/>
        </w:rPr>
        <w:t>Контроль за</w:t>
      </w:r>
      <w:proofErr w:type="gramEnd"/>
      <w:r w:rsidR="008E13B9" w:rsidRPr="008E13B9">
        <w:rPr>
          <w:color w:val="3F3F3F"/>
          <w:spacing w:val="-1"/>
        </w:rPr>
        <w:t xml:space="preserve"> исполнением настоящего постановления оставляю за собой.</w:t>
      </w:r>
    </w:p>
    <w:p w:rsidR="00096801" w:rsidRDefault="00096801" w:rsidP="00646AC4">
      <w:pPr>
        <w:spacing w:line="276" w:lineRule="auto"/>
        <w:ind w:right="98"/>
        <w:jc w:val="both"/>
      </w:pPr>
    </w:p>
    <w:p w:rsidR="003F1D44" w:rsidRDefault="003F1D44" w:rsidP="00646AC4">
      <w:pPr>
        <w:spacing w:line="276" w:lineRule="auto"/>
        <w:ind w:right="98"/>
        <w:jc w:val="both"/>
      </w:pPr>
    </w:p>
    <w:p w:rsidR="003F1D44" w:rsidRPr="00096801" w:rsidRDefault="003F1D44" w:rsidP="00646AC4">
      <w:pPr>
        <w:spacing w:line="276" w:lineRule="auto"/>
        <w:ind w:right="98"/>
        <w:jc w:val="both"/>
      </w:pPr>
    </w:p>
    <w:p w:rsidR="000563F4" w:rsidRPr="00096801" w:rsidRDefault="000563F4" w:rsidP="00646AC4">
      <w:pPr>
        <w:ind w:right="98"/>
        <w:jc w:val="both"/>
      </w:pPr>
    </w:p>
    <w:p w:rsidR="000563F4" w:rsidRPr="00096801" w:rsidRDefault="00131792" w:rsidP="00646AC4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Главы</w:t>
      </w:r>
      <w:r w:rsidR="00096801" w:rsidRPr="00096801">
        <w:rPr>
          <w:bCs/>
        </w:rPr>
        <w:t xml:space="preserve"> сельского поселения «</w:t>
      </w:r>
      <w:r>
        <w:rPr>
          <w:bCs/>
        </w:rPr>
        <w:t>Успенское</w:t>
      </w:r>
      <w:r w:rsidR="00096801" w:rsidRPr="00096801">
        <w:rPr>
          <w:bCs/>
        </w:rPr>
        <w:t>»</w:t>
      </w:r>
    </w:p>
    <w:p w:rsidR="00096801" w:rsidRPr="00096801" w:rsidRDefault="00096801" w:rsidP="00646A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96801">
        <w:rPr>
          <w:bCs/>
        </w:rPr>
        <w:t xml:space="preserve">Ржевского района Тверской области                        </w:t>
      </w:r>
      <w:r w:rsidR="00131792">
        <w:rPr>
          <w:bCs/>
        </w:rPr>
        <w:t xml:space="preserve">                                     У.Н. </w:t>
      </w:r>
      <w:proofErr w:type="spellStart"/>
      <w:r w:rsidR="00131792">
        <w:rPr>
          <w:bCs/>
        </w:rPr>
        <w:t>Старушок</w:t>
      </w:r>
      <w:proofErr w:type="spellEnd"/>
      <w:r w:rsidRPr="00096801">
        <w:rPr>
          <w:bCs/>
        </w:rPr>
        <w:t xml:space="preserve">                   </w:t>
      </w:r>
    </w:p>
    <w:sectPr w:rsidR="00096801" w:rsidRPr="00096801" w:rsidSect="000968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B60"/>
    <w:multiLevelType w:val="multilevel"/>
    <w:tmpl w:val="F61E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CE5FD7"/>
    <w:multiLevelType w:val="multilevel"/>
    <w:tmpl w:val="FDF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7B5FC7"/>
    <w:multiLevelType w:val="multilevel"/>
    <w:tmpl w:val="473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D53E25"/>
    <w:multiLevelType w:val="multilevel"/>
    <w:tmpl w:val="9E88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96C37"/>
    <w:multiLevelType w:val="multilevel"/>
    <w:tmpl w:val="7FD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F4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D72"/>
    <w:rsid w:val="00044BEC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3F4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420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801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792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B0C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3BE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0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77C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273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1D4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1E2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AC4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769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8F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0E3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9C0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427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3B9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34C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0A9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6F27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572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2E2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3CDA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AEE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8CC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885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4A05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6D6D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iPriority w:val="99"/>
    <w:unhideWhenUsed/>
    <w:rsid w:val="000563F4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0563F4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0563F4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0563F4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0563F4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0563F4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0563F4"/>
    <w:rPr>
      <w:b/>
      <w:bCs/>
    </w:rPr>
  </w:style>
  <w:style w:type="paragraph" w:customStyle="1" w:styleId="ConsPlusTitle">
    <w:name w:val="ConsPlusTitle"/>
    <w:rsid w:val="0005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link w:val="a7"/>
    <w:qFormat/>
    <w:rsid w:val="000563F4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05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0563F4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0563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05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56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4B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B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764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iPriority w:val="99"/>
    <w:unhideWhenUsed/>
    <w:rsid w:val="000563F4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0563F4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0563F4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0563F4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0563F4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0563F4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0563F4"/>
    <w:rPr>
      <w:b/>
      <w:bCs/>
    </w:rPr>
  </w:style>
  <w:style w:type="paragraph" w:customStyle="1" w:styleId="ConsPlusTitle">
    <w:name w:val="ConsPlusTitle"/>
    <w:rsid w:val="0005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link w:val="a7"/>
    <w:qFormat/>
    <w:rsid w:val="000563F4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05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0563F4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0563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05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56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4B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B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7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509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60">
                  <w:marLeft w:val="0"/>
                  <w:marRight w:val="0"/>
                  <w:marTop w:val="0"/>
                  <w:marBottom w:val="248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227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367271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73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single" w:sz="18" w:space="10" w:color="D1D1D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23299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975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8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0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093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64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9460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0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26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1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6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17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0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4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0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56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71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96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184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6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18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76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01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337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66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06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97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26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193987">
                  <w:marLeft w:val="0"/>
                  <w:marRight w:val="0"/>
                  <w:marTop w:val="0"/>
                  <w:marBottom w:val="24832"/>
                  <w:divBdr>
                    <w:top w:val="none" w:sz="0" w:space="0" w:color="auto"/>
                    <w:left w:val="single" w:sz="6" w:space="0" w:color="B6C9D0"/>
                    <w:bottom w:val="none" w:sz="0" w:space="0" w:color="auto"/>
                    <w:right w:val="none" w:sz="0" w:space="0" w:color="auto"/>
                  </w:divBdr>
                  <w:divsChild>
                    <w:div w:id="2000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928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6974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99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2597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28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6450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095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8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13601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85948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1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30284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16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2130122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2438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9677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5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479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5711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60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0217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7314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9601">
              <w:marLeft w:val="0"/>
              <w:marRight w:val="0"/>
              <w:marTop w:val="0"/>
              <w:marBottom w:val="0"/>
              <w:divBdr>
                <w:top w:val="single" w:sz="6" w:space="0" w:color="B6C9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678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7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4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0536/a3ce4fe2b7f2b04c5bfb5f1ec582cdde1e5db15e/" TargetMode="External"/><Relationship Id="rId13" Type="http://schemas.openxmlformats.org/officeDocument/2006/relationships/hyperlink" Target="http://www.consultant.ru/document/cons_doc_LAW_410536/4d35767a8f63d3bc2ce02bfd883a6f3303a94972/" TargetMode="External"/><Relationship Id="rId18" Type="http://schemas.openxmlformats.org/officeDocument/2006/relationships/hyperlink" Target="http://www.consultant.ru/document/cons_doc_LAW_410536/4d35767a8f63d3bc2ce02bfd883a6f3303a9497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0536/a3ce4fe2b7f2b04c5bfb5f1ec582cdde1e5db15e/" TargetMode="External"/><Relationship Id="rId12" Type="http://schemas.openxmlformats.org/officeDocument/2006/relationships/hyperlink" Target="http://www.consultant.ru/document/cons_doc_LAW_410536/4d35767a8f63d3bc2ce02bfd883a6f3303a94972/" TargetMode="External"/><Relationship Id="rId17" Type="http://schemas.openxmlformats.org/officeDocument/2006/relationships/hyperlink" Target="http://www.consultant.ru/document/cons_doc_LAW_410536/4d35767a8f63d3bc2ce02bfd883a6f3303a9497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2055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410536/4d35767a8f63d3bc2ce02bfd883a6f3303a949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0536/4d35767a8f63d3bc2ce02bfd883a6f3303a94972/" TargetMode="External"/><Relationship Id="rId10" Type="http://schemas.openxmlformats.org/officeDocument/2006/relationships/hyperlink" Target="http://www.consultant.ru/document/cons_doc_LAW_410536/4d35767a8f63d3bc2ce02bfd883a6f3303a9497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0536/dd3bbe9940107335dc38176ca3bef30f0976015f/" TargetMode="External"/><Relationship Id="rId14" Type="http://schemas.openxmlformats.org/officeDocument/2006/relationships/hyperlink" Target="http://www.consultant.ru/document/cons_doc_LAW_410536/4d35767a8f63d3bc2ce02bfd883a6f3303a94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17</cp:revision>
  <cp:lastPrinted>2022-06-30T09:29:00Z</cp:lastPrinted>
  <dcterms:created xsi:type="dcterms:W3CDTF">2022-06-16T13:32:00Z</dcterms:created>
  <dcterms:modified xsi:type="dcterms:W3CDTF">2022-07-05T14:16:00Z</dcterms:modified>
</cp:coreProperties>
</file>