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02" w:rsidRPr="00260202" w:rsidRDefault="00260202" w:rsidP="00260202">
      <w:pPr>
        <w:autoSpaceDE w:val="0"/>
        <w:autoSpaceDN w:val="0"/>
        <w:adjustRightInd w:val="0"/>
        <w:ind w:left="-284"/>
        <w:jc w:val="center"/>
        <w:outlineLvl w:val="0"/>
        <w:rPr>
          <w:bCs/>
        </w:rPr>
      </w:pPr>
      <w:r w:rsidRPr="006A5FBA">
        <w:rPr>
          <w:bCs/>
          <w:noProof/>
          <w:lang w:eastAsia="ru-RU"/>
        </w:rPr>
        <w:drawing>
          <wp:inline distT="0" distB="0" distL="0" distR="0" wp14:anchorId="355ADC7A" wp14:editId="79C903E4">
            <wp:extent cx="981075" cy="1038225"/>
            <wp:effectExtent l="19050" t="0" r="9525" b="0"/>
            <wp:docPr id="2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02" w:rsidRPr="00260202" w:rsidRDefault="00260202" w:rsidP="00260202">
      <w:pPr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60202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  <w:r w:rsidRPr="00260202">
        <w:rPr>
          <w:rFonts w:ascii="Times New Roman" w:hAnsi="Times New Roman" w:cs="Times New Roman"/>
          <w:bCs/>
          <w:sz w:val="28"/>
          <w:szCs w:val="28"/>
        </w:rPr>
        <w:br/>
        <w:t>СЕЛЬСКОЕ ПОСЕЛЕНИЕ «УСПЕНСКОЕ»</w:t>
      </w:r>
      <w:r w:rsidRPr="00260202">
        <w:rPr>
          <w:rFonts w:ascii="Times New Roman" w:hAnsi="Times New Roman" w:cs="Times New Roman"/>
          <w:bCs/>
          <w:sz w:val="28"/>
          <w:szCs w:val="28"/>
        </w:rPr>
        <w:br/>
        <w:t>РЖЕВСКОГО РАЙОНА  ТВЕРСКОЙ ОБЛАСТИ</w:t>
      </w:r>
    </w:p>
    <w:p w:rsidR="00260202" w:rsidRPr="00260202" w:rsidRDefault="00260202" w:rsidP="00260202">
      <w:pPr>
        <w:autoSpaceDE w:val="0"/>
        <w:autoSpaceDN w:val="0"/>
        <w:adjustRightInd w:val="0"/>
        <w:ind w:left="50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0202" w:rsidRPr="00260202" w:rsidRDefault="00260202" w:rsidP="0026020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602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proofErr w:type="gramStart"/>
      <w:r w:rsidRPr="0026020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60202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27.06.2022                                                                                                                     № 36</w:t>
      </w:r>
    </w:p>
    <w:p w:rsid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02" w:rsidRP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изменений и дополнений в Постановление </w:t>
      </w:r>
    </w:p>
    <w:p w:rsidR="00260202" w:rsidRPr="00E424B0" w:rsidRDefault="00260202" w:rsidP="00260202">
      <w:pPr>
        <w:pStyle w:val="a3"/>
        <w:rPr>
          <w:rFonts w:ascii="Times New Roman" w:hAnsi="Times New Roman"/>
          <w:sz w:val="24"/>
          <w:szCs w:val="24"/>
        </w:rPr>
      </w:pPr>
      <w:r w:rsidRPr="00260202">
        <w:rPr>
          <w:rFonts w:ascii="Times New Roman" w:hAnsi="Times New Roman"/>
          <w:color w:val="000000"/>
          <w:sz w:val="24"/>
          <w:szCs w:val="24"/>
          <w:lang w:bidi="en-US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25</w:t>
      </w:r>
      <w:r w:rsidRPr="00260202">
        <w:rPr>
          <w:rFonts w:ascii="Times New Roman" w:hAnsi="Times New Roman"/>
          <w:color w:val="000000"/>
          <w:sz w:val="24"/>
          <w:szCs w:val="24"/>
          <w:lang w:bidi="en-US"/>
        </w:rPr>
        <w:t xml:space="preserve">.02.2016  №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22</w:t>
      </w:r>
      <w:proofErr w:type="gramStart"/>
      <w:r w:rsidRPr="0026020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E424B0">
        <w:rPr>
          <w:rFonts w:ascii="Times New Roman" w:hAnsi="Times New Roman"/>
          <w:sz w:val="24"/>
          <w:szCs w:val="24"/>
        </w:rPr>
        <w:t>О</w:t>
      </w:r>
      <w:proofErr w:type="gramEnd"/>
      <w:r w:rsidRPr="00E424B0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</w:t>
      </w:r>
    </w:p>
    <w:p w:rsidR="00260202" w:rsidRDefault="00260202" w:rsidP="002602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24B0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B0">
        <w:rPr>
          <w:rFonts w:ascii="Times New Roman" w:hAnsi="Times New Roman"/>
          <w:sz w:val="24"/>
          <w:szCs w:val="24"/>
          <w:lang w:eastAsia="ru-RU"/>
        </w:rPr>
        <w:t xml:space="preserve">«Предоставление земельного участка, </w:t>
      </w:r>
    </w:p>
    <w:p w:rsidR="00260202" w:rsidRPr="00E424B0" w:rsidRDefault="00260202" w:rsidP="00260202">
      <w:pPr>
        <w:pStyle w:val="a3"/>
        <w:rPr>
          <w:rFonts w:ascii="Times New Roman" w:hAnsi="Times New Roman"/>
          <w:sz w:val="24"/>
          <w:szCs w:val="24"/>
        </w:rPr>
      </w:pPr>
      <w:r w:rsidRPr="00E424B0">
        <w:rPr>
          <w:rFonts w:ascii="Times New Roman" w:hAnsi="Times New Roman"/>
          <w:sz w:val="24"/>
          <w:szCs w:val="24"/>
          <w:lang w:eastAsia="ru-RU"/>
        </w:rPr>
        <w:t xml:space="preserve">свободного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B0">
        <w:rPr>
          <w:rFonts w:ascii="Times New Roman" w:hAnsi="Times New Roman"/>
          <w:sz w:val="24"/>
          <w:szCs w:val="24"/>
          <w:lang w:eastAsia="ru-RU"/>
        </w:rPr>
        <w:t xml:space="preserve">от здания, сооружения  в собственность бесплатно </w:t>
      </w:r>
    </w:p>
    <w:p w:rsidR="00260202" w:rsidRPr="00E424B0" w:rsidRDefault="00260202" w:rsidP="00260202">
      <w:pPr>
        <w:pStyle w:val="a3"/>
        <w:rPr>
          <w:rFonts w:ascii="Times New Roman" w:hAnsi="Times New Roman"/>
          <w:sz w:val="24"/>
          <w:szCs w:val="24"/>
        </w:rPr>
      </w:pPr>
      <w:r w:rsidRPr="00E424B0">
        <w:rPr>
          <w:rFonts w:ascii="Times New Roman" w:hAnsi="Times New Roman"/>
          <w:sz w:val="24"/>
          <w:szCs w:val="24"/>
          <w:lang w:eastAsia="ru-RU"/>
        </w:rPr>
        <w:t>или в постоянное (бессрочное) пользование»</w:t>
      </w:r>
    </w:p>
    <w:p w:rsidR="00260202" w:rsidRPr="00260202" w:rsidRDefault="00260202" w:rsidP="0026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02" w:rsidRPr="00260202" w:rsidRDefault="00260202" w:rsidP="0026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02" w:rsidRPr="00260202" w:rsidRDefault="00260202" w:rsidP="00260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60202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(ред. от 02.07.2021) "Об организации предоставления государственных и муниципальных услуг" (с изм. и доп., вступ. в силу с 01.01.2022), Постановлением Правительства РФ от 20 июля 2021 г. № 1228 «Об утверждении Правил разработки и утверждения административных регламентов</w:t>
      </w:r>
      <w:proofErr w:type="gramEnd"/>
      <w:r w:rsidRPr="00260202">
        <w:rPr>
          <w:rFonts w:ascii="Times New Roman" w:eastAsia="Calibri" w:hAnsi="Times New Roman" w:cs="Times New Roman"/>
          <w:sz w:val="24"/>
          <w:szCs w:val="24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сельское поселение «</w:t>
      </w:r>
      <w:proofErr w:type="spellStart"/>
      <w:r w:rsidRPr="00260202">
        <w:rPr>
          <w:rFonts w:ascii="Times New Roman" w:eastAsia="Calibri" w:hAnsi="Times New Roman" w:cs="Times New Roman"/>
          <w:sz w:val="24"/>
          <w:szCs w:val="24"/>
        </w:rPr>
        <w:t>Успенское»</w:t>
      </w:r>
      <w:proofErr w:type="gramStart"/>
      <w:r w:rsidRPr="00260202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260202">
        <w:rPr>
          <w:rFonts w:ascii="Times New Roman" w:eastAsia="Calibri" w:hAnsi="Times New Roman" w:cs="Times New Roman"/>
          <w:sz w:val="24"/>
          <w:szCs w:val="24"/>
        </w:rPr>
        <w:t>дминистрация</w:t>
      </w:r>
      <w:proofErr w:type="spellEnd"/>
      <w:r w:rsidRPr="0026020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«Успенское»</w:t>
      </w:r>
    </w:p>
    <w:p w:rsidR="00260202" w:rsidRDefault="00260202" w:rsidP="002602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20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60202">
        <w:rPr>
          <w:rFonts w:ascii="Times New Roman" w:eastAsia="Calibri" w:hAnsi="Times New Roman" w:cs="Times New Roman"/>
          <w:sz w:val="24"/>
          <w:szCs w:val="24"/>
        </w:rPr>
        <w:t xml:space="preserve"> О С Т А Н О В Л Я Е Т:</w:t>
      </w:r>
    </w:p>
    <w:p w:rsidR="00D730EF" w:rsidRPr="00260202" w:rsidRDefault="00D730EF" w:rsidP="00D7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и дополнения в </w:t>
      </w:r>
      <w:proofErr w:type="spellStart"/>
      <w:r w:rsidRPr="0026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6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25</w:t>
      </w:r>
      <w:r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.02.2016  №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22</w:t>
      </w:r>
      <w:proofErr w:type="gramStart"/>
      <w:r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24B0">
        <w:rPr>
          <w:rFonts w:ascii="Times New Roman" w:hAnsi="Times New Roman"/>
          <w:sz w:val="24"/>
          <w:szCs w:val="24"/>
        </w:rPr>
        <w:t>О</w:t>
      </w:r>
      <w:proofErr w:type="gramEnd"/>
      <w:r w:rsidRPr="00E424B0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B0">
        <w:rPr>
          <w:rFonts w:ascii="Times New Roman" w:hAnsi="Times New Roman"/>
          <w:sz w:val="24"/>
          <w:szCs w:val="24"/>
          <w:lang w:eastAsia="ru-RU"/>
        </w:rPr>
        <w:t xml:space="preserve">«Предоставление земельного участка, свободного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B0">
        <w:rPr>
          <w:rFonts w:ascii="Times New Roman" w:hAnsi="Times New Roman"/>
          <w:sz w:val="24"/>
          <w:szCs w:val="24"/>
          <w:lang w:eastAsia="ru-RU"/>
        </w:rPr>
        <w:t>от здания, сооружения  в собственность бесплатно или в постоянное (бессрочное) пользование»</w:t>
      </w:r>
    </w:p>
    <w:p w:rsidR="00D730EF" w:rsidRDefault="00D730EF" w:rsidP="00D73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202" w:rsidRPr="00260202" w:rsidRDefault="00D730EF" w:rsidP="00D73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260202" w:rsidRPr="00260202">
        <w:rPr>
          <w:rFonts w:ascii="Times New Roman" w:eastAsia="Calibri" w:hAnsi="Times New Roman" w:cs="Times New Roman"/>
          <w:sz w:val="24"/>
          <w:szCs w:val="24"/>
        </w:rPr>
        <w:t>Считать утратившим силу п.</w:t>
      </w:r>
      <w:r w:rsidR="00260202">
        <w:rPr>
          <w:rFonts w:ascii="Times New Roman" w:eastAsia="Calibri" w:hAnsi="Times New Roman" w:cs="Times New Roman"/>
          <w:sz w:val="24"/>
          <w:szCs w:val="24"/>
        </w:rPr>
        <w:t>1.6</w:t>
      </w:r>
      <w:r w:rsidR="00260202" w:rsidRPr="0026020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утвержденного постановлением от  15.02.2016  № </w:t>
      </w:r>
      <w:r w:rsidR="00260202">
        <w:rPr>
          <w:rFonts w:ascii="Times New Roman" w:eastAsia="Calibri" w:hAnsi="Times New Roman" w:cs="Times New Roman"/>
          <w:sz w:val="24"/>
          <w:szCs w:val="24"/>
        </w:rPr>
        <w:t>22</w:t>
      </w:r>
      <w:r w:rsidR="00260202" w:rsidRPr="002602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730EF" w:rsidRDefault="00D730EF" w:rsidP="00D730EF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260202" w:rsidRPr="00260202">
        <w:rPr>
          <w:rFonts w:ascii="Times New Roman" w:eastAsia="Calibri" w:hAnsi="Times New Roman" w:cs="Times New Roman"/>
          <w:sz w:val="24"/>
          <w:szCs w:val="24"/>
        </w:rPr>
        <w:t xml:space="preserve">. Изложить  п. </w:t>
      </w:r>
      <w:r w:rsidR="00C9254F">
        <w:rPr>
          <w:rFonts w:ascii="Times New Roman" w:eastAsia="Calibri" w:hAnsi="Times New Roman" w:cs="Times New Roman"/>
          <w:sz w:val="24"/>
          <w:szCs w:val="24"/>
        </w:rPr>
        <w:t>1.6</w:t>
      </w:r>
      <w:r w:rsidR="00260202" w:rsidRPr="00260202">
        <w:rPr>
          <w:rFonts w:ascii="Times New Roman" w:eastAsia="Calibri" w:hAnsi="Times New Roman" w:cs="Times New Roman"/>
          <w:sz w:val="24"/>
          <w:szCs w:val="24"/>
        </w:rPr>
        <w:t xml:space="preserve">  административного регламента   в нов</w:t>
      </w:r>
      <w:r w:rsidR="00C9254F">
        <w:rPr>
          <w:rFonts w:ascii="Times New Roman" w:eastAsia="Calibri" w:hAnsi="Times New Roman" w:cs="Times New Roman"/>
          <w:sz w:val="24"/>
          <w:szCs w:val="24"/>
        </w:rPr>
        <w:t xml:space="preserve">ой редакции: </w:t>
      </w:r>
    </w:p>
    <w:p w:rsidR="00260202" w:rsidRPr="00260202" w:rsidRDefault="00D730EF" w:rsidP="00D73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60202" w:rsidRPr="00D7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земельного участка, находящегося в государственной</w:t>
      </w:r>
      <w:r w:rsidR="00260202" w:rsidRPr="00C925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60202" w:rsidRPr="00A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собственности, гражданину или юридическому лицу в собственность бесплатно</w:t>
      </w:r>
      <w:proofErr w:type="gramStart"/>
      <w:r w:rsidR="00260202" w:rsidRPr="00A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proofErr w:type="gramEnd"/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7" w:anchor="dst581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6 пункта 2 статьи 39.10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8" w:anchor="dst582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7 пункта 2 статьи 39.10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субъекта Российской Федерации;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собственность бесплатно;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иным не указанным в </w:t>
      </w:r>
      <w:hyperlink r:id="rId9" w:anchor="dst462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6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отдельным категориям граждан и (или) некоммерческим организациям, созданным гражданами, в случаях, предусмотренных федеральными </w:t>
      </w:r>
      <w:hyperlink r:id="rId10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законами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отдельным категориям граждан в случаях, предусмотренных законами субъектов Российской Федерации;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гражданину в соответствии с Федеральным </w:t>
      </w:r>
      <w:hyperlink r:id="rId11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260202" w:rsidRP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 в соответствии с Федеральным </w:t>
      </w:r>
      <w:hyperlink r:id="rId12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2008 года N 161-ФЗ "О содействии развитию жилищного строительства";</w:t>
      </w:r>
    </w:p>
    <w:p w:rsidR="00260202" w:rsidRDefault="00A76002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13" w:history="1">
        <w:r w:rsidR="00260202" w:rsidRPr="002602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="00260202" w:rsidRPr="0026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215BE8" w:rsidRPr="00260202" w:rsidRDefault="00215BE8" w:rsidP="00D730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0EF" w:rsidRPr="00D730EF" w:rsidRDefault="00D730EF" w:rsidP="00D73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730E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</w:t>
      </w:r>
      <w:r w:rsidRPr="00D730E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Настоящее постановление вступает в силу со дня его подписания, подлежит обнародованию в установленном порядке и размещению на официальном сайте администрации сельского поселения «Успенское» в информационно-телекоммуникационной сети Интернет </w:t>
      </w:r>
      <w:proofErr w:type="spellStart"/>
      <w:r w:rsidRPr="00D730EF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Успенское</w:t>
      </w:r>
      <w:proofErr w:type="gramStart"/>
      <w:r w:rsidRPr="00D730EF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.р</w:t>
      </w:r>
      <w:proofErr w:type="gramEnd"/>
      <w:r w:rsidRPr="00D730EF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жевский-район.рф</w:t>
      </w:r>
      <w:proofErr w:type="spellEnd"/>
    </w:p>
    <w:p w:rsid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 xml:space="preserve">    4</w:t>
      </w:r>
      <w:r w:rsidRPr="00D730EF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 xml:space="preserve">.  </w:t>
      </w:r>
      <w:proofErr w:type="gramStart"/>
      <w:r w:rsidRPr="00D730EF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>Контроль за</w:t>
      </w:r>
      <w:proofErr w:type="gramEnd"/>
      <w:r w:rsidRPr="00D730EF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</w:pPr>
    </w:p>
    <w:p w:rsid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</w:pPr>
    </w:p>
    <w:p w:rsid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</w:pPr>
    </w:p>
    <w:p w:rsid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</w:pPr>
    </w:p>
    <w:p w:rsidR="00D730EF" w:rsidRPr="00D730EF" w:rsidRDefault="00D730EF" w:rsidP="00D730E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3F3F3F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 xml:space="preserve">И.О. Главы сельского поселения «Успенское»                                      </w:t>
      </w:r>
      <w:proofErr w:type="spellStart"/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eastAsia="ru-RU"/>
        </w:rPr>
        <w:t>У.Н.Старушок</w:t>
      </w:r>
      <w:proofErr w:type="spellEnd"/>
    </w:p>
    <w:p w:rsidR="00D730EF" w:rsidRPr="00D730EF" w:rsidRDefault="00D730EF" w:rsidP="00D730EF">
      <w:pPr>
        <w:spacing w:after="0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48" w:rsidRDefault="001F4C48"/>
    <w:sectPr w:rsidR="001F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C6F"/>
    <w:multiLevelType w:val="hybridMultilevel"/>
    <w:tmpl w:val="5E42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3B"/>
    <w:rsid w:val="001F4C48"/>
    <w:rsid w:val="00215BE8"/>
    <w:rsid w:val="00260202"/>
    <w:rsid w:val="00A76002"/>
    <w:rsid w:val="00AF1C18"/>
    <w:rsid w:val="00C9254F"/>
    <w:rsid w:val="00D730EF"/>
    <w:rsid w:val="00E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602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26020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25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6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602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26020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25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47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35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0536/f6fb5e26212db7c34ed9e1fc1e33a10f57b19470/" TargetMode="External"/><Relationship Id="rId13" Type="http://schemas.openxmlformats.org/officeDocument/2006/relationships/hyperlink" Target="http://www.consultant.ru/document/cons_doc_LAW_3897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10536/f6fb5e26212db7c34ed9e1fc1e33a10f57b19470/" TargetMode="External"/><Relationship Id="rId12" Type="http://schemas.openxmlformats.org/officeDocument/2006/relationships/hyperlink" Target="http://www.consultant.ru/document/cons_doc_LAW_4061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057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773/44cbcea485bb6d538b98347f46ecd240bb370e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0536/44cbcea485bb6d538b98347f46ecd240bb370e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2022-07-13T08:52:00Z</cp:lastPrinted>
  <dcterms:created xsi:type="dcterms:W3CDTF">2022-07-05T09:32:00Z</dcterms:created>
  <dcterms:modified xsi:type="dcterms:W3CDTF">2022-07-13T08:53:00Z</dcterms:modified>
</cp:coreProperties>
</file>