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20" w:rsidRDefault="00800220" w:rsidP="00800220">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СОВЕТ ДЕПУТАТОВ </w:t>
      </w:r>
    </w:p>
    <w:p w:rsidR="00800220" w:rsidRDefault="00800220" w:rsidP="00800220">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800220" w:rsidRDefault="00800220" w:rsidP="00800220">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СЕЛЬСКОЕ ПОСЕЛЕНИЕ «УСПЕНСКОЕ»</w:t>
      </w:r>
      <w:r w:rsidRPr="005F6CAE">
        <w:rPr>
          <w:rFonts w:ascii="Times New Roman" w:hAnsi="Times New Roman" w:cs="Times New Roman"/>
          <w:sz w:val="24"/>
          <w:szCs w:val="24"/>
        </w:rPr>
        <w:t xml:space="preserve"> </w:t>
      </w:r>
    </w:p>
    <w:p w:rsidR="00800220" w:rsidRPr="00800220" w:rsidRDefault="00800220" w:rsidP="00800220">
      <w:pPr>
        <w:pStyle w:val="ConsTitle"/>
        <w:widowControl/>
        <w:jc w:val="center"/>
        <w:rPr>
          <w:rFonts w:ascii="Times New Roman" w:hAnsi="Times New Roman" w:cs="Times New Roman"/>
          <w:sz w:val="24"/>
          <w:szCs w:val="24"/>
        </w:rPr>
      </w:pPr>
      <w:r w:rsidRPr="005F6CAE">
        <w:rPr>
          <w:rFonts w:ascii="Times New Roman" w:hAnsi="Times New Roman" w:cs="Times New Roman"/>
          <w:sz w:val="24"/>
          <w:szCs w:val="24"/>
        </w:rPr>
        <w:t xml:space="preserve">РЖЕВСКОГО РАЙОНА </w:t>
      </w:r>
      <w:r>
        <w:rPr>
          <w:rFonts w:ascii="Times New Roman" w:hAnsi="Times New Roman" w:cs="Times New Roman"/>
          <w:sz w:val="24"/>
          <w:szCs w:val="24"/>
        </w:rPr>
        <w:t xml:space="preserve">  </w:t>
      </w:r>
      <w:r w:rsidRPr="005F6CAE">
        <w:rPr>
          <w:rFonts w:ascii="Times New Roman" w:hAnsi="Times New Roman" w:cs="Times New Roman"/>
          <w:sz w:val="24"/>
          <w:szCs w:val="28"/>
        </w:rPr>
        <w:t>ТВЕРСКОЙ ОБЛАСТИ</w:t>
      </w:r>
    </w:p>
    <w:p w:rsidR="00800220" w:rsidRPr="005F6CAE" w:rsidRDefault="00800220" w:rsidP="00800220">
      <w:pPr>
        <w:pStyle w:val="ConsTitle"/>
        <w:widowControl/>
        <w:jc w:val="center"/>
        <w:rPr>
          <w:rFonts w:ascii="Times New Roman" w:hAnsi="Times New Roman" w:cs="Times New Roman"/>
          <w:sz w:val="28"/>
          <w:szCs w:val="28"/>
        </w:rPr>
      </w:pPr>
    </w:p>
    <w:p w:rsidR="00800220" w:rsidRPr="005F6CAE" w:rsidRDefault="00800220" w:rsidP="00800220">
      <w:pPr>
        <w:pStyle w:val="ConsTitle"/>
        <w:widowControl/>
        <w:jc w:val="center"/>
        <w:rPr>
          <w:rFonts w:ascii="Times New Roman" w:hAnsi="Times New Roman" w:cs="Times New Roman"/>
          <w:sz w:val="32"/>
          <w:szCs w:val="32"/>
        </w:rPr>
      </w:pPr>
      <w:r w:rsidRPr="005F6CAE">
        <w:rPr>
          <w:rFonts w:ascii="Times New Roman" w:hAnsi="Times New Roman" w:cs="Times New Roman"/>
          <w:sz w:val="32"/>
          <w:szCs w:val="32"/>
        </w:rPr>
        <w:t>Р Е Ш Е Н И Е</w:t>
      </w:r>
    </w:p>
    <w:p w:rsidR="00800220" w:rsidRPr="005F6CAE" w:rsidRDefault="00800220" w:rsidP="00800220">
      <w:pPr>
        <w:pStyle w:val="ConsTitle"/>
        <w:widowControl/>
        <w:jc w:val="center"/>
        <w:rPr>
          <w:rFonts w:ascii="Times New Roman" w:hAnsi="Times New Roman" w:cs="Times New Roman"/>
          <w:sz w:val="28"/>
          <w:szCs w:val="28"/>
        </w:rPr>
      </w:pPr>
    </w:p>
    <w:p w:rsidR="00800220" w:rsidRPr="005F6CAE" w:rsidRDefault="00800220" w:rsidP="00800220">
      <w:pPr>
        <w:pStyle w:val="ConsTitle"/>
        <w:widowControl/>
        <w:rPr>
          <w:rFonts w:ascii="Times New Roman" w:hAnsi="Times New Roman" w:cs="Times New Roman"/>
          <w:sz w:val="24"/>
          <w:szCs w:val="24"/>
        </w:rPr>
      </w:pPr>
    </w:p>
    <w:p w:rsidR="00800220" w:rsidRPr="005F6CAE" w:rsidRDefault="00800220" w:rsidP="00800220">
      <w:pPr>
        <w:pStyle w:val="ConsTitle"/>
        <w:widowControl/>
        <w:rPr>
          <w:rFonts w:ascii="Times New Roman" w:hAnsi="Times New Roman" w:cs="Times New Roman"/>
          <w:sz w:val="24"/>
          <w:szCs w:val="24"/>
        </w:rPr>
      </w:pPr>
      <w:r>
        <w:rPr>
          <w:rFonts w:ascii="Times New Roman" w:hAnsi="Times New Roman" w:cs="Times New Roman"/>
          <w:sz w:val="24"/>
          <w:szCs w:val="24"/>
        </w:rPr>
        <w:t>24.04.</w:t>
      </w:r>
      <w:r w:rsidRPr="005F6CAE">
        <w:rPr>
          <w:rFonts w:ascii="Times New Roman" w:hAnsi="Times New Roman" w:cs="Times New Roman"/>
          <w:sz w:val="24"/>
          <w:szCs w:val="24"/>
        </w:rPr>
        <w:t xml:space="preserve">2015                                                     </w:t>
      </w:r>
      <w:r>
        <w:rPr>
          <w:rFonts w:ascii="Times New Roman" w:hAnsi="Times New Roman" w:cs="Times New Roman"/>
          <w:sz w:val="24"/>
          <w:szCs w:val="24"/>
        </w:rPr>
        <w:t xml:space="preserve">                     </w:t>
      </w:r>
      <w:r w:rsidRPr="005F6CAE">
        <w:rPr>
          <w:rFonts w:ascii="Times New Roman" w:hAnsi="Times New Roman" w:cs="Times New Roman"/>
          <w:sz w:val="24"/>
          <w:szCs w:val="24"/>
        </w:rPr>
        <w:t xml:space="preserve">                   </w:t>
      </w:r>
      <w:r w:rsidR="00B9664D">
        <w:rPr>
          <w:rFonts w:ascii="Times New Roman" w:hAnsi="Times New Roman" w:cs="Times New Roman"/>
          <w:sz w:val="24"/>
          <w:szCs w:val="24"/>
        </w:rPr>
        <w:t xml:space="preserve">       № 49</w:t>
      </w:r>
    </w:p>
    <w:p w:rsidR="00800220" w:rsidRPr="005F6CAE" w:rsidRDefault="00800220" w:rsidP="00800220">
      <w:pPr>
        <w:pStyle w:val="ConsTitle"/>
        <w:widowControl/>
        <w:jc w:val="center"/>
        <w:rPr>
          <w:rFonts w:ascii="Times New Roman" w:hAnsi="Times New Roman" w:cs="Times New Roman"/>
          <w:sz w:val="28"/>
          <w:szCs w:val="28"/>
        </w:rPr>
      </w:pPr>
    </w:p>
    <w:p w:rsidR="00800220" w:rsidRDefault="00800220" w:rsidP="00800220">
      <w:pPr>
        <w:spacing w:after="0" w:line="240" w:lineRule="auto"/>
        <w:jc w:val="both"/>
        <w:rPr>
          <w:rFonts w:ascii="Times New Roman" w:hAnsi="Times New Roman" w:cs="Times New Roman"/>
          <w:sz w:val="24"/>
          <w:szCs w:val="24"/>
        </w:rPr>
      </w:pPr>
    </w:p>
    <w:p w:rsidR="00800220" w:rsidRPr="00860EFC" w:rsidRDefault="00800220" w:rsidP="00800220">
      <w:pPr>
        <w:spacing w:after="0" w:line="240" w:lineRule="auto"/>
        <w:rPr>
          <w:rFonts w:ascii="Times New Roman" w:hAnsi="Times New Roman" w:cs="Times New Roman"/>
          <w:b/>
          <w:sz w:val="24"/>
          <w:szCs w:val="24"/>
        </w:rPr>
      </w:pPr>
      <w:r w:rsidRPr="00860EFC">
        <w:rPr>
          <w:rFonts w:ascii="Times New Roman" w:hAnsi="Times New Roman" w:cs="Times New Roman"/>
          <w:b/>
          <w:sz w:val="24"/>
          <w:szCs w:val="24"/>
        </w:rPr>
        <w:t xml:space="preserve">Об утверждении Положения о </w:t>
      </w:r>
    </w:p>
    <w:p w:rsidR="00800220" w:rsidRDefault="00800220" w:rsidP="00800220">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860EFC">
        <w:rPr>
          <w:rFonts w:ascii="Times New Roman" w:hAnsi="Times New Roman" w:cs="Times New Roman"/>
          <w:b/>
          <w:sz w:val="24"/>
          <w:szCs w:val="24"/>
        </w:rPr>
        <w:t xml:space="preserve">орядке </w:t>
      </w:r>
      <w:r>
        <w:rPr>
          <w:rFonts w:ascii="Times New Roman" w:hAnsi="Times New Roman" w:cs="Times New Roman"/>
          <w:b/>
          <w:sz w:val="24"/>
          <w:szCs w:val="24"/>
        </w:rPr>
        <w:t xml:space="preserve">бесплатного </w:t>
      </w:r>
      <w:r w:rsidRPr="00860EFC">
        <w:rPr>
          <w:rFonts w:ascii="Times New Roman" w:hAnsi="Times New Roman" w:cs="Times New Roman"/>
          <w:b/>
          <w:sz w:val="24"/>
          <w:szCs w:val="24"/>
        </w:rPr>
        <w:t xml:space="preserve">предоставления </w:t>
      </w:r>
    </w:p>
    <w:p w:rsidR="00800220" w:rsidRDefault="00800220" w:rsidP="00800220">
      <w:pPr>
        <w:spacing w:after="0" w:line="240" w:lineRule="auto"/>
        <w:rPr>
          <w:rFonts w:ascii="Times New Roman" w:hAnsi="Times New Roman" w:cs="Times New Roman"/>
          <w:b/>
          <w:sz w:val="24"/>
        </w:rPr>
      </w:pPr>
      <w:r w:rsidRPr="00860EFC">
        <w:rPr>
          <w:rFonts w:ascii="Times New Roman" w:hAnsi="Times New Roman" w:cs="Times New Roman"/>
          <w:b/>
          <w:sz w:val="24"/>
          <w:szCs w:val="24"/>
        </w:rPr>
        <w:t xml:space="preserve">гражданам, </w:t>
      </w:r>
      <w:r w:rsidRPr="00860EFC">
        <w:rPr>
          <w:rFonts w:ascii="Times New Roman" w:hAnsi="Times New Roman" w:cs="Times New Roman"/>
          <w:b/>
          <w:sz w:val="24"/>
        </w:rPr>
        <w:t xml:space="preserve">имеющим трех и более детей, </w:t>
      </w:r>
    </w:p>
    <w:p w:rsidR="00800220" w:rsidRDefault="00800220" w:rsidP="00800220">
      <w:pPr>
        <w:spacing w:after="0" w:line="240" w:lineRule="auto"/>
        <w:rPr>
          <w:rFonts w:ascii="Times New Roman" w:hAnsi="Times New Roman" w:cs="Times New Roman"/>
          <w:b/>
          <w:sz w:val="24"/>
        </w:rPr>
      </w:pPr>
      <w:r>
        <w:rPr>
          <w:rFonts w:ascii="Times New Roman" w:hAnsi="Times New Roman" w:cs="Times New Roman"/>
          <w:b/>
          <w:sz w:val="24"/>
        </w:rPr>
        <w:t xml:space="preserve">земельных участков </w:t>
      </w:r>
      <w:r w:rsidRPr="00860EFC">
        <w:rPr>
          <w:rFonts w:ascii="Times New Roman" w:hAnsi="Times New Roman" w:cs="Times New Roman"/>
          <w:b/>
          <w:sz w:val="24"/>
        </w:rPr>
        <w:t xml:space="preserve">на территории </w:t>
      </w:r>
    </w:p>
    <w:p w:rsidR="00800220" w:rsidRDefault="00800220" w:rsidP="00800220">
      <w:pPr>
        <w:spacing w:after="0" w:line="240" w:lineRule="auto"/>
        <w:rPr>
          <w:rFonts w:ascii="Times New Roman" w:hAnsi="Times New Roman" w:cs="Times New Roman"/>
          <w:b/>
          <w:sz w:val="24"/>
        </w:rPr>
      </w:pPr>
      <w:r>
        <w:rPr>
          <w:rFonts w:ascii="Times New Roman" w:hAnsi="Times New Roman" w:cs="Times New Roman"/>
          <w:b/>
          <w:sz w:val="24"/>
        </w:rPr>
        <w:t xml:space="preserve">МО сельское поселение </w:t>
      </w:r>
    </w:p>
    <w:p w:rsidR="00800220" w:rsidRPr="00860EFC" w:rsidRDefault="00800220" w:rsidP="00800220">
      <w:pPr>
        <w:spacing w:after="0" w:line="240" w:lineRule="auto"/>
        <w:rPr>
          <w:rFonts w:ascii="Times New Roman" w:hAnsi="Times New Roman" w:cs="Times New Roman"/>
          <w:b/>
          <w:sz w:val="24"/>
        </w:rPr>
      </w:pPr>
      <w:r>
        <w:rPr>
          <w:rFonts w:ascii="Times New Roman" w:hAnsi="Times New Roman" w:cs="Times New Roman"/>
          <w:b/>
          <w:sz w:val="24"/>
        </w:rPr>
        <w:t xml:space="preserve">«Успенское» </w:t>
      </w:r>
      <w:r w:rsidRPr="00860EFC">
        <w:rPr>
          <w:rFonts w:ascii="Times New Roman" w:hAnsi="Times New Roman" w:cs="Times New Roman"/>
          <w:b/>
          <w:sz w:val="24"/>
        </w:rPr>
        <w:t>Ржевского района</w:t>
      </w:r>
      <w:r>
        <w:rPr>
          <w:rFonts w:ascii="Times New Roman" w:hAnsi="Times New Roman" w:cs="Times New Roman"/>
          <w:b/>
          <w:sz w:val="24"/>
        </w:rPr>
        <w:t xml:space="preserve"> Тверской области</w:t>
      </w:r>
    </w:p>
    <w:p w:rsidR="00800220" w:rsidRDefault="00800220" w:rsidP="00800220">
      <w:pPr>
        <w:jc w:val="both"/>
        <w:rPr>
          <w:rFonts w:ascii="Times New Roman" w:hAnsi="Times New Roman" w:cs="Times New Roman"/>
        </w:rPr>
      </w:pPr>
    </w:p>
    <w:p w:rsidR="00800220" w:rsidRPr="005F6CAE" w:rsidRDefault="00800220" w:rsidP="00800220">
      <w:pPr>
        <w:spacing w:after="0"/>
        <w:ind w:firstLine="709"/>
        <w:jc w:val="both"/>
        <w:rPr>
          <w:rFonts w:ascii="Times New Roman" w:hAnsi="Times New Roman" w:cs="Times New Roman"/>
          <w:sz w:val="24"/>
          <w:szCs w:val="24"/>
        </w:rPr>
      </w:pPr>
      <w:r w:rsidRPr="0019486A">
        <w:rPr>
          <w:rFonts w:ascii="Times New Roman" w:hAnsi="Times New Roman" w:cs="Times New Roman"/>
          <w:sz w:val="24"/>
          <w:szCs w:val="24"/>
        </w:rPr>
        <w:t>В соответствии с Земельным кодексом Российской Федерации, 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p>
    <w:p w:rsidR="00800220" w:rsidRPr="005F6CAE" w:rsidRDefault="00800220" w:rsidP="008002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муниципального образования сельское поселение «Успенское» Ржевского района Тверской области, </w:t>
      </w:r>
    </w:p>
    <w:p w:rsidR="00800220" w:rsidRDefault="00800220" w:rsidP="00800220">
      <w:pPr>
        <w:jc w:val="both"/>
        <w:rPr>
          <w:rFonts w:ascii="Times New Roman" w:hAnsi="Times New Roman" w:cs="Times New Roman"/>
        </w:rPr>
      </w:pPr>
    </w:p>
    <w:p w:rsidR="00800220" w:rsidRPr="0019486A" w:rsidRDefault="00800220" w:rsidP="00800220">
      <w:pPr>
        <w:rPr>
          <w:rFonts w:ascii="Times New Roman" w:hAnsi="Times New Roman" w:cs="Times New Roman"/>
          <w:b/>
          <w:sz w:val="24"/>
          <w:szCs w:val="24"/>
        </w:rPr>
      </w:pPr>
      <w:r w:rsidRPr="0019486A">
        <w:rPr>
          <w:rFonts w:ascii="Times New Roman" w:hAnsi="Times New Roman" w:cs="Times New Roman"/>
          <w:sz w:val="24"/>
          <w:szCs w:val="24"/>
        </w:rPr>
        <w:t xml:space="preserve">           </w:t>
      </w:r>
      <w:r>
        <w:rPr>
          <w:rFonts w:ascii="Times New Roman" w:hAnsi="Times New Roman" w:cs="Times New Roman"/>
          <w:b/>
          <w:sz w:val="24"/>
          <w:szCs w:val="24"/>
        </w:rPr>
        <w:t>РЕШИЛ</w:t>
      </w:r>
      <w:r w:rsidRPr="0019486A">
        <w:rPr>
          <w:rFonts w:ascii="Times New Roman" w:hAnsi="Times New Roman" w:cs="Times New Roman"/>
          <w:b/>
          <w:sz w:val="24"/>
          <w:szCs w:val="24"/>
        </w:rPr>
        <w:t>:</w:t>
      </w:r>
    </w:p>
    <w:p w:rsidR="00800220" w:rsidRPr="0019486A" w:rsidRDefault="00800220" w:rsidP="00800220">
      <w:pPr>
        <w:spacing w:after="0" w:line="240" w:lineRule="auto"/>
        <w:jc w:val="both"/>
        <w:rPr>
          <w:rFonts w:ascii="Times New Roman" w:hAnsi="Times New Roman" w:cs="Times New Roman"/>
          <w:sz w:val="24"/>
          <w:szCs w:val="24"/>
        </w:rPr>
      </w:pPr>
      <w:bookmarkStart w:id="0" w:name="sub_1"/>
      <w:r w:rsidRPr="0019486A">
        <w:rPr>
          <w:rFonts w:ascii="Times New Roman" w:hAnsi="Times New Roman" w:cs="Times New Roman"/>
          <w:sz w:val="24"/>
          <w:szCs w:val="24"/>
        </w:rPr>
        <w:t xml:space="preserve">1. Утвердить </w:t>
      </w:r>
      <w:hyperlink w:anchor="sub_1000" w:history="1">
        <w:r w:rsidRPr="006425B7">
          <w:rPr>
            <w:rStyle w:val="af5"/>
            <w:rFonts w:ascii="Times New Roman" w:eastAsiaTheme="minorEastAsia" w:hAnsi="Times New Roman" w:cs="Times New Roman"/>
            <w:sz w:val="24"/>
            <w:szCs w:val="24"/>
          </w:rPr>
          <w:t>Положение</w:t>
        </w:r>
      </w:hyperlink>
      <w:r w:rsidRPr="0019486A">
        <w:rPr>
          <w:rFonts w:ascii="Times New Roman" w:hAnsi="Times New Roman" w:cs="Times New Roman"/>
          <w:sz w:val="24"/>
          <w:szCs w:val="24"/>
        </w:rPr>
        <w:t xml:space="preserve"> о порядке </w:t>
      </w:r>
      <w:r>
        <w:rPr>
          <w:rFonts w:ascii="Times New Roman" w:hAnsi="Times New Roman" w:cs="Times New Roman"/>
          <w:sz w:val="24"/>
          <w:szCs w:val="24"/>
        </w:rPr>
        <w:t xml:space="preserve">бесплатного </w:t>
      </w:r>
      <w:r w:rsidRPr="0019486A">
        <w:rPr>
          <w:rFonts w:ascii="Times New Roman" w:hAnsi="Times New Roman" w:cs="Times New Roman"/>
          <w:sz w:val="24"/>
          <w:szCs w:val="24"/>
        </w:rPr>
        <w:t>предостав</w:t>
      </w:r>
      <w:r>
        <w:rPr>
          <w:rFonts w:ascii="Times New Roman" w:hAnsi="Times New Roman" w:cs="Times New Roman"/>
          <w:sz w:val="24"/>
          <w:szCs w:val="24"/>
        </w:rPr>
        <w:t xml:space="preserve">ления гражданам, имеющим </w:t>
      </w:r>
      <w:r w:rsidRPr="0019486A">
        <w:rPr>
          <w:rFonts w:ascii="Times New Roman" w:hAnsi="Times New Roman" w:cs="Times New Roman"/>
          <w:sz w:val="24"/>
          <w:szCs w:val="24"/>
        </w:rPr>
        <w:t xml:space="preserve">трех и более детей, земельных участков на территории </w:t>
      </w:r>
      <w:r>
        <w:rPr>
          <w:rFonts w:ascii="Times New Roman" w:hAnsi="Times New Roman" w:cs="Times New Roman"/>
          <w:sz w:val="24"/>
          <w:szCs w:val="24"/>
        </w:rPr>
        <w:t xml:space="preserve">МО сельское поселение «Успенское» </w:t>
      </w:r>
      <w:r w:rsidRPr="0019486A">
        <w:rPr>
          <w:rFonts w:ascii="Times New Roman" w:hAnsi="Times New Roman" w:cs="Times New Roman"/>
          <w:sz w:val="24"/>
          <w:szCs w:val="24"/>
        </w:rPr>
        <w:t>Ржевского района</w:t>
      </w:r>
      <w:r>
        <w:rPr>
          <w:rFonts w:ascii="Times New Roman" w:hAnsi="Times New Roman" w:cs="Times New Roman"/>
          <w:sz w:val="24"/>
          <w:szCs w:val="24"/>
        </w:rPr>
        <w:t xml:space="preserve"> Тверской области </w:t>
      </w:r>
      <w:r w:rsidRPr="0019486A">
        <w:rPr>
          <w:rFonts w:ascii="Times New Roman" w:hAnsi="Times New Roman" w:cs="Times New Roman"/>
          <w:sz w:val="24"/>
          <w:szCs w:val="24"/>
        </w:rPr>
        <w:t>(прилагается).</w:t>
      </w:r>
    </w:p>
    <w:p w:rsidR="00800220" w:rsidRPr="005F6CAE" w:rsidRDefault="00800220" w:rsidP="00800220">
      <w:pPr>
        <w:spacing w:after="0" w:line="240" w:lineRule="auto"/>
        <w:jc w:val="both"/>
        <w:rPr>
          <w:rFonts w:ascii="Times New Roman" w:hAnsi="Times New Roman" w:cs="Times New Roman"/>
          <w:sz w:val="24"/>
          <w:szCs w:val="24"/>
        </w:rPr>
      </w:pPr>
      <w:r w:rsidRPr="0019486A">
        <w:rPr>
          <w:rFonts w:ascii="Times New Roman" w:hAnsi="Times New Roman" w:cs="Times New Roman"/>
          <w:sz w:val="24"/>
          <w:szCs w:val="24"/>
        </w:rPr>
        <w:t xml:space="preserve">2. </w:t>
      </w:r>
      <w:r>
        <w:rPr>
          <w:rFonts w:ascii="Times New Roman" w:hAnsi="Times New Roman" w:cs="Times New Roman"/>
          <w:sz w:val="24"/>
          <w:szCs w:val="24"/>
        </w:rPr>
        <w:t>Настоящее Решение вступает в силу со дня принятия</w:t>
      </w:r>
      <w:r w:rsidRPr="005F6CAE">
        <w:rPr>
          <w:rFonts w:ascii="Times New Roman" w:hAnsi="Times New Roman" w:cs="Times New Roman"/>
          <w:sz w:val="24"/>
          <w:szCs w:val="24"/>
        </w:rPr>
        <w:t>.</w:t>
      </w:r>
    </w:p>
    <w:p w:rsidR="00800220" w:rsidRPr="0019486A" w:rsidRDefault="00800220" w:rsidP="00800220">
      <w:pPr>
        <w:spacing w:after="0" w:line="240" w:lineRule="auto"/>
        <w:jc w:val="both"/>
        <w:rPr>
          <w:rFonts w:ascii="Times New Roman" w:hAnsi="Times New Roman" w:cs="Times New Roman"/>
          <w:sz w:val="24"/>
          <w:szCs w:val="24"/>
        </w:rPr>
      </w:pPr>
    </w:p>
    <w:bookmarkEnd w:id="0"/>
    <w:p w:rsidR="00800220" w:rsidRPr="00800220" w:rsidRDefault="00800220" w:rsidP="00800220">
      <w:pPr>
        <w:rPr>
          <w:rFonts w:ascii="Times New Roman" w:hAnsi="Times New Roman" w:cs="Times New Roman"/>
          <w:b/>
        </w:rPr>
      </w:pPr>
      <w:r w:rsidRPr="00D11C1E">
        <w:rPr>
          <w:rFonts w:ascii="Times New Roman" w:hAnsi="Times New Roman" w:cs="Times New Roman"/>
          <w:b/>
        </w:rPr>
        <w:t>Глава</w:t>
      </w:r>
      <w:r w:rsidRPr="00800220">
        <w:rPr>
          <w:rFonts w:ascii="Times New Roman" w:hAnsi="Times New Roman" w:cs="Times New Roman"/>
          <w:b/>
        </w:rPr>
        <w:t xml:space="preserve"> </w:t>
      </w:r>
      <w:r>
        <w:rPr>
          <w:rFonts w:ascii="Times New Roman" w:hAnsi="Times New Roman" w:cs="Times New Roman"/>
          <w:b/>
        </w:rPr>
        <w:t xml:space="preserve"> МО сельское поселение «Успенское»                                             В.А.Громов</w:t>
      </w: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Default="00800220" w:rsidP="00800220">
      <w:pPr>
        <w:spacing w:after="0" w:line="240" w:lineRule="auto"/>
        <w:rPr>
          <w:rFonts w:ascii="Times New Roman" w:hAnsi="Times New Roman" w:cs="Times New Roman"/>
          <w:bCs/>
          <w:sz w:val="24"/>
          <w:szCs w:val="24"/>
        </w:rPr>
      </w:pPr>
    </w:p>
    <w:p w:rsidR="00800220" w:rsidRPr="00800220" w:rsidRDefault="00800220" w:rsidP="00800220">
      <w:pPr>
        <w:spacing w:after="0" w:line="240" w:lineRule="auto"/>
        <w:rPr>
          <w:rFonts w:ascii="Times New Roman" w:hAnsi="Times New Roman" w:cs="Times New Roman"/>
          <w:bCs/>
          <w:sz w:val="24"/>
          <w:szCs w:val="24"/>
        </w:rPr>
      </w:pPr>
    </w:p>
    <w:p w:rsidR="00800220" w:rsidRPr="00800220" w:rsidRDefault="00800220" w:rsidP="00800220">
      <w:pPr>
        <w:spacing w:after="0" w:line="240" w:lineRule="auto"/>
        <w:rPr>
          <w:rFonts w:ascii="Times New Roman" w:hAnsi="Times New Roman" w:cs="Times New Roman"/>
          <w:bCs/>
          <w:sz w:val="24"/>
          <w:szCs w:val="24"/>
        </w:rPr>
      </w:pPr>
    </w:p>
    <w:p w:rsidR="00800220" w:rsidRPr="00800220" w:rsidRDefault="00800220" w:rsidP="00800220">
      <w:pPr>
        <w:spacing w:after="0" w:line="240" w:lineRule="auto"/>
        <w:rPr>
          <w:rFonts w:ascii="Times New Roman" w:hAnsi="Times New Roman" w:cs="Times New Roman"/>
          <w:bCs/>
          <w:sz w:val="24"/>
          <w:szCs w:val="24"/>
        </w:rPr>
      </w:pPr>
    </w:p>
    <w:p w:rsidR="00800220" w:rsidRDefault="00800220" w:rsidP="00800220">
      <w:pPr>
        <w:pStyle w:val="1"/>
        <w:spacing w:before="0" w:after="0"/>
        <w:jc w:val="right"/>
        <w:rPr>
          <w:rFonts w:ascii="Times New Roman" w:hAnsi="Times New Roman" w:cs="Times New Roman"/>
          <w:color w:val="auto"/>
          <w:sz w:val="24"/>
          <w:szCs w:val="24"/>
        </w:rPr>
      </w:pPr>
    </w:p>
    <w:p w:rsidR="00800220" w:rsidRDefault="00800220" w:rsidP="00800220">
      <w:pPr>
        <w:pStyle w:val="1"/>
        <w:spacing w:before="0" w:after="0"/>
        <w:jc w:val="right"/>
        <w:rPr>
          <w:rFonts w:ascii="Times New Roman" w:hAnsi="Times New Roman" w:cs="Times New Roman"/>
          <w:color w:val="auto"/>
          <w:sz w:val="24"/>
          <w:szCs w:val="24"/>
        </w:rPr>
      </w:pPr>
    </w:p>
    <w:p w:rsidR="00800220" w:rsidRDefault="00800220" w:rsidP="00800220">
      <w:pPr>
        <w:pStyle w:val="1"/>
        <w:spacing w:before="0" w:after="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Приложение </w:t>
      </w:r>
    </w:p>
    <w:p w:rsidR="00800220" w:rsidRDefault="00800220" w:rsidP="00800220">
      <w:pPr>
        <w:spacing w:after="0" w:line="240" w:lineRule="auto"/>
        <w:jc w:val="right"/>
        <w:rPr>
          <w:rFonts w:ascii="Times New Roman" w:hAnsi="Times New Roman" w:cs="Times New Roman"/>
          <w:sz w:val="24"/>
        </w:rPr>
      </w:pPr>
      <w:r>
        <w:rPr>
          <w:rFonts w:ascii="Times New Roman" w:hAnsi="Times New Roman" w:cs="Times New Roman"/>
          <w:sz w:val="24"/>
        </w:rPr>
        <w:t xml:space="preserve">«Утверждено решением Совета </w:t>
      </w:r>
    </w:p>
    <w:p w:rsidR="00800220" w:rsidRDefault="00800220" w:rsidP="00800220">
      <w:pPr>
        <w:spacing w:after="0" w:line="240" w:lineRule="auto"/>
        <w:jc w:val="right"/>
        <w:rPr>
          <w:rFonts w:ascii="Times New Roman" w:hAnsi="Times New Roman" w:cs="Times New Roman"/>
          <w:sz w:val="24"/>
        </w:rPr>
      </w:pPr>
      <w:r>
        <w:rPr>
          <w:rFonts w:ascii="Times New Roman" w:hAnsi="Times New Roman" w:cs="Times New Roman"/>
          <w:sz w:val="24"/>
        </w:rPr>
        <w:t>депутатов МО сельское поселение «Успенское»</w:t>
      </w:r>
    </w:p>
    <w:p w:rsidR="00800220" w:rsidRDefault="00800220" w:rsidP="00800220">
      <w:pPr>
        <w:spacing w:after="0" w:line="240" w:lineRule="auto"/>
        <w:jc w:val="right"/>
        <w:rPr>
          <w:rFonts w:ascii="Times New Roman" w:hAnsi="Times New Roman" w:cs="Times New Roman"/>
          <w:sz w:val="24"/>
        </w:rPr>
      </w:pPr>
      <w:r>
        <w:rPr>
          <w:rFonts w:ascii="Times New Roman" w:hAnsi="Times New Roman" w:cs="Times New Roman"/>
          <w:sz w:val="24"/>
        </w:rPr>
        <w:t xml:space="preserve">Ржевского района Тверской области </w:t>
      </w:r>
    </w:p>
    <w:p w:rsidR="00800220" w:rsidRDefault="00800220" w:rsidP="00800220">
      <w:pPr>
        <w:spacing w:after="0" w:line="240" w:lineRule="auto"/>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от  «</w:t>
      </w:r>
      <w:proofErr w:type="gramEnd"/>
      <w:r>
        <w:rPr>
          <w:rFonts w:ascii="Times New Roman" w:hAnsi="Times New Roman" w:cs="Times New Roman"/>
          <w:sz w:val="24"/>
        </w:rPr>
        <w:t xml:space="preserve"> </w:t>
      </w:r>
      <w:r w:rsidRPr="00B9664D">
        <w:rPr>
          <w:rFonts w:ascii="Times New Roman" w:hAnsi="Times New Roman" w:cs="Times New Roman"/>
          <w:sz w:val="24"/>
        </w:rPr>
        <w:t>24</w:t>
      </w:r>
      <w:r>
        <w:rPr>
          <w:rFonts w:ascii="Times New Roman" w:hAnsi="Times New Roman" w:cs="Times New Roman"/>
          <w:sz w:val="24"/>
        </w:rPr>
        <w:t xml:space="preserve">» апреля 2015 г. № </w:t>
      </w:r>
      <w:r w:rsidR="00B9664D">
        <w:rPr>
          <w:rFonts w:ascii="Times New Roman" w:hAnsi="Times New Roman" w:cs="Times New Roman"/>
          <w:sz w:val="24"/>
        </w:rPr>
        <w:t xml:space="preserve"> 49</w:t>
      </w:r>
      <w:bookmarkStart w:id="1" w:name="_GoBack"/>
      <w:bookmarkEnd w:id="1"/>
    </w:p>
    <w:p w:rsidR="00800220" w:rsidRDefault="00800220" w:rsidP="00800220">
      <w:pPr>
        <w:spacing w:after="0" w:line="240" w:lineRule="auto"/>
        <w:jc w:val="center"/>
        <w:rPr>
          <w:rFonts w:ascii="Times New Roman" w:hAnsi="Times New Roman" w:cs="Times New Roman"/>
          <w:b/>
          <w:bCs/>
          <w:sz w:val="24"/>
          <w:szCs w:val="24"/>
        </w:rPr>
      </w:pPr>
    </w:p>
    <w:p w:rsidR="00800220" w:rsidRDefault="00800220" w:rsidP="008002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 О ПОРЯДКЕ БЕСПЛАТНОГО</w:t>
      </w:r>
    </w:p>
    <w:p w:rsidR="00800220" w:rsidRDefault="00800220" w:rsidP="008002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ГРАЖДАНАМ,  ИМЕЮЩИМ ТРЕХ И БОЛЕЕ ДЕТЕЙ,</w:t>
      </w:r>
    </w:p>
    <w:p w:rsidR="00800220" w:rsidRDefault="00800220" w:rsidP="008002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ЗЕМЕЛЬНЫХ УЧАСТКОВ НА ТЕРРИТОРИИ МО СЕЛЬСКОЕ ПОСЕЛЕНИЕ «УСПЕНСКОЕ» РЖЕВСКОГО РАЙОНА</w:t>
      </w:r>
    </w:p>
    <w:p w:rsidR="00800220" w:rsidRDefault="00800220" w:rsidP="00800220">
      <w:pPr>
        <w:spacing w:after="0" w:line="240" w:lineRule="auto"/>
        <w:jc w:val="both"/>
        <w:rPr>
          <w:rFonts w:ascii="Times New Roman" w:hAnsi="Times New Roman" w:cs="Times New Roman"/>
          <w:bCs/>
          <w:sz w:val="24"/>
          <w:szCs w:val="24"/>
        </w:rPr>
      </w:pPr>
    </w:p>
    <w:p w:rsidR="00800220" w:rsidRDefault="00800220" w:rsidP="00800220">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800220" w:rsidRDefault="00800220" w:rsidP="00800220">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1.1. Настоящее Положение о порядке организации работы по предоставлению гражданам, имеющим трех и более детей в собственность земельных участков (далее – Положение) разработано в целях реализации Закона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 </w:t>
      </w:r>
      <w:r w:rsidRPr="0053206A">
        <w:rPr>
          <w:rFonts w:ascii="Times New Roman" w:hAnsi="Times New Roman" w:cs="Times New Roman"/>
          <w:bCs/>
          <w:sz w:val="24"/>
          <w:szCs w:val="24"/>
        </w:rPr>
        <w:t xml:space="preserve">определяет </w:t>
      </w:r>
      <w:r>
        <w:rPr>
          <w:rFonts w:ascii="Times New Roman" w:hAnsi="Times New Roman" w:cs="Times New Roman"/>
          <w:bCs/>
          <w:sz w:val="24"/>
          <w:szCs w:val="24"/>
        </w:rPr>
        <w:t xml:space="preserve">порядок </w:t>
      </w:r>
      <w:r w:rsidRPr="0053206A">
        <w:rPr>
          <w:rFonts w:ascii="Times New Roman" w:hAnsi="Times New Roman" w:cs="Times New Roman"/>
          <w:bCs/>
          <w:sz w:val="24"/>
          <w:szCs w:val="24"/>
        </w:rPr>
        <w:t>предоставлени</w:t>
      </w:r>
      <w:r>
        <w:rPr>
          <w:rFonts w:ascii="Times New Roman" w:hAnsi="Times New Roman" w:cs="Times New Roman"/>
          <w:bCs/>
          <w:sz w:val="24"/>
          <w:szCs w:val="24"/>
        </w:rPr>
        <w:t>я</w:t>
      </w:r>
      <w:r w:rsidRPr="0053206A">
        <w:rPr>
          <w:rFonts w:ascii="Times New Roman" w:hAnsi="Times New Roman" w:cs="Times New Roman"/>
          <w:bCs/>
          <w:sz w:val="24"/>
          <w:szCs w:val="24"/>
        </w:rPr>
        <w:t xml:space="preserve"> однократно в со</w:t>
      </w:r>
      <w:r>
        <w:rPr>
          <w:rFonts w:ascii="Times New Roman" w:hAnsi="Times New Roman" w:cs="Times New Roman"/>
          <w:bCs/>
          <w:sz w:val="24"/>
          <w:szCs w:val="24"/>
        </w:rPr>
        <w:t>бственность земельного участка и принятия решения о предоставлении земельного участка.</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Право на бесплатное приобретение земельных участков в соответствии с настоящим законом используется однократно.</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5" w:history="1">
        <w:r>
          <w:rPr>
            <w:rStyle w:val="af6"/>
            <w:rFonts w:ascii="Times New Roman" w:eastAsiaTheme="minorEastAsia" w:hAnsi="Times New Roman" w:cs="Times New Roman"/>
            <w:color w:val="auto"/>
            <w:sz w:val="24"/>
            <w:szCs w:val="24"/>
          </w:rPr>
          <w:t>подпунктом 6 статьи 39.5</w:t>
        </w:r>
      </w:hyperlink>
      <w:r>
        <w:rPr>
          <w:rFonts w:ascii="Times New Roman" w:hAnsi="Times New Roman" w:cs="Times New Roman"/>
          <w:sz w:val="24"/>
          <w:szCs w:val="24"/>
        </w:rPr>
        <w:t xml:space="preserve"> Земельного кодекса Российской Федерации (а также в соответствии с </w:t>
      </w:r>
      <w:hyperlink r:id="rId6" w:history="1">
        <w:r>
          <w:rPr>
            <w:rStyle w:val="af6"/>
            <w:rFonts w:ascii="Times New Roman" w:eastAsiaTheme="minorEastAsia" w:hAnsi="Times New Roman" w:cs="Times New Roman"/>
            <w:color w:val="auto"/>
            <w:sz w:val="24"/>
            <w:szCs w:val="24"/>
          </w:rPr>
          <w:t>абзацем вторым пункта 2 статьи 28</w:t>
        </w:r>
      </w:hyperlink>
      <w:r>
        <w:rPr>
          <w:rFonts w:ascii="Times New Roman" w:hAnsi="Times New Roman" w:cs="Times New Roman"/>
          <w:sz w:val="24"/>
          <w:szCs w:val="24"/>
        </w:rPr>
        <w:t xml:space="preserve"> Земельного кодекса Российской Федерации в редакции, действовавшей до 01.03.2015 г.).</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Земельные участки предоставляются для:</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индивидуального жилищного строительства</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ведения личного подсобного хозяйства.</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Земельные участки предоставляются в общую долевую собственность в равных долях родителям (усыновителям) и детям, проживающим совместно с ними.</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 Земельные участки предоставляются из состава земель, находящихся в муниципальной собственности сельского поселения и земельных участков, государственная собственность на которые не разграничена на территории сельского поселения.</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 Предоставление земельных участков осуществляется без проведения торгов и предварительного согласования мест размещения объектов на основании решения администрации сельского поселения.</w:t>
      </w:r>
    </w:p>
    <w:p w:rsidR="00800220" w:rsidRDefault="00800220" w:rsidP="00800220">
      <w:pPr>
        <w:spacing w:after="0" w:line="240" w:lineRule="auto"/>
        <w:jc w:val="both"/>
        <w:rPr>
          <w:rFonts w:ascii="Times New Roman" w:hAnsi="Times New Roman" w:cs="Times New Roman"/>
          <w:sz w:val="24"/>
          <w:szCs w:val="24"/>
        </w:rPr>
      </w:pPr>
    </w:p>
    <w:p w:rsidR="00800220" w:rsidRDefault="00800220" w:rsidP="0080022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 Порядок формирования земельных участков гражданам.</w:t>
      </w:r>
    </w:p>
    <w:p w:rsidR="00800220" w:rsidRPr="00B727E9" w:rsidRDefault="00800220" w:rsidP="00800220">
      <w:pPr>
        <w:spacing w:after="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2.1. Администрация сельского поселения осуществляет формирование земельных участков на основе утвержденных схем расположения земельных участков на кадастровом плане или кадастровой карте соответствующей территории, а также </w:t>
      </w:r>
      <w:r w:rsidRPr="00B727E9">
        <w:rPr>
          <w:rFonts w:ascii="Times New Roman" w:eastAsiaTheme="minorHAnsi" w:hAnsi="Times New Roman" w:cs="Times New Roman"/>
          <w:sz w:val="24"/>
          <w:szCs w:val="24"/>
          <w:lang w:eastAsia="en-US"/>
        </w:rPr>
        <w:t>выполнение в отношении земельного участка кадастровых работ и осуществление государственного кадастрового учета земельного участка</w:t>
      </w:r>
      <w:r>
        <w:rPr>
          <w:rFonts w:ascii="Times New Roman" w:hAnsi="Times New Roman" w:cs="Times New Roman"/>
          <w:sz w:val="24"/>
          <w:szCs w:val="24"/>
        </w:rPr>
        <w:t xml:space="preserve"> с учетом возможности подключения объектов к сетям инженерно-технического </w:t>
      </w:r>
      <w:r w:rsidRPr="00B727E9">
        <w:rPr>
          <w:rFonts w:ascii="Times New Roman" w:hAnsi="Times New Roman" w:cs="Times New Roman"/>
          <w:sz w:val="24"/>
          <w:szCs w:val="24"/>
        </w:rPr>
        <w:t>обеспечения</w:t>
      </w:r>
      <w:r w:rsidRPr="00B727E9">
        <w:rPr>
          <w:rFonts w:ascii="Times New Roman" w:eastAsiaTheme="minorHAnsi" w:hAnsi="Times New Roman" w:cs="Times New Roman"/>
          <w:sz w:val="24"/>
          <w:szCs w:val="24"/>
          <w:lang w:eastAsia="en-US"/>
        </w:rPr>
        <w:t>.</w:t>
      </w:r>
    </w:p>
    <w:p w:rsidR="00800220" w:rsidRDefault="00800220" w:rsidP="00800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Направляет заявителю предложение о предоставлении земельного участка в собственность бесплатно в десятидневный срок после формирования такого участка. </w:t>
      </w:r>
    </w:p>
    <w:p w:rsidR="00800220" w:rsidRDefault="00800220" w:rsidP="00800220">
      <w:pPr>
        <w:spacing w:after="0" w:line="240" w:lineRule="auto"/>
        <w:jc w:val="both"/>
        <w:rPr>
          <w:rFonts w:ascii="Times New Roman" w:hAnsi="Times New Roman" w:cs="Times New Roman"/>
          <w:sz w:val="24"/>
          <w:szCs w:val="24"/>
        </w:rPr>
      </w:pPr>
    </w:p>
    <w:p w:rsidR="00800220" w:rsidRDefault="00800220" w:rsidP="00800220">
      <w:pPr>
        <w:spacing w:after="0" w:line="240" w:lineRule="auto"/>
        <w:jc w:val="both"/>
        <w:rPr>
          <w:rFonts w:ascii="Times New Roman" w:hAnsi="Times New Roman" w:cs="Times New Roman"/>
          <w:sz w:val="24"/>
          <w:szCs w:val="24"/>
        </w:rPr>
      </w:pPr>
    </w:p>
    <w:p w:rsidR="00800220" w:rsidRDefault="00800220" w:rsidP="00800220">
      <w:pPr>
        <w:spacing w:after="0" w:line="240" w:lineRule="auto"/>
        <w:jc w:val="both"/>
        <w:rPr>
          <w:rFonts w:ascii="Times New Roman" w:hAnsi="Times New Roman" w:cs="Times New Roman"/>
          <w:sz w:val="24"/>
          <w:szCs w:val="24"/>
        </w:rPr>
      </w:pPr>
    </w:p>
    <w:p w:rsidR="00800220" w:rsidRPr="00B9664D" w:rsidRDefault="00800220" w:rsidP="00800220">
      <w:pPr>
        <w:spacing w:after="0" w:line="240" w:lineRule="auto"/>
        <w:jc w:val="both"/>
        <w:rPr>
          <w:rFonts w:ascii="Times New Roman" w:hAnsi="Times New Roman" w:cs="Times New Roman"/>
          <w:sz w:val="24"/>
          <w:szCs w:val="24"/>
        </w:rPr>
      </w:pPr>
    </w:p>
    <w:p w:rsidR="00800220" w:rsidRPr="00B9664D" w:rsidRDefault="00800220" w:rsidP="00800220">
      <w:pPr>
        <w:spacing w:after="0" w:line="240" w:lineRule="auto"/>
        <w:jc w:val="both"/>
        <w:rPr>
          <w:rFonts w:ascii="Times New Roman" w:hAnsi="Times New Roman" w:cs="Times New Roman"/>
          <w:sz w:val="24"/>
          <w:szCs w:val="24"/>
        </w:rPr>
      </w:pPr>
    </w:p>
    <w:p w:rsidR="00800220" w:rsidRDefault="00800220" w:rsidP="00800220">
      <w:pPr>
        <w:spacing w:after="0" w:line="240" w:lineRule="auto"/>
        <w:jc w:val="both"/>
        <w:rPr>
          <w:rFonts w:ascii="Times New Roman" w:hAnsi="Times New Roman" w:cs="Times New Roman"/>
          <w:sz w:val="24"/>
          <w:szCs w:val="24"/>
        </w:rPr>
      </w:pPr>
    </w:p>
    <w:p w:rsidR="00800220" w:rsidRDefault="00800220" w:rsidP="00800220">
      <w:pPr>
        <w:spacing w:after="0" w:line="240" w:lineRule="auto"/>
        <w:jc w:val="both"/>
        <w:rPr>
          <w:rFonts w:ascii="Times New Roman" w:hAnsi="Times New Roman" w:cs="Times New Roman"/>
          <w:sz w:val="24"/>
          <w:szCs w:val="24"/>
        </w:rPr>
      </w:pPr>
    </w:p>
    <w:p w:rsidR="00800220" w:rsidRDefault="00800220" w:rsidP="008002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Очередность и порядок предоставления земельных участков.</w:t>
      </w:r>
    </w:p>
    <w:p w:rsidR="00800220" w:rsidRDefault="00800220" w:rsidP="0080022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Земельные участки предоставляются гражданам, состоящим на учете в целях бесплатного предоставления земельных участков, в порядке очередности, исходя из даты и времени регистрации заявления о бесплатном предоставлении земельного участка. </w:t>
      </w:r>
    </w:p>
    <w:p w:rsidR="00800220" w:rsidRDefault="00800220" w:rsidP="00800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Земельный участок предоставляется гражданам в порядке очередности постановки на учет в соответствии с целью использования, указанной в заявлении. </w:t>
      </w:r>
    </w:p>
    <w:p w:rsidR="00800220" w:rsidRDefault="00800220" w:rsidP="00800220">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Администрация сельского поселения направляет гражданину уведомление с предложением о предоставлении конкретного земельного участка в собственность бесплатно. В указанном уведомлении должно содержаться указание на местоположение, адрес, кадастровый номер, площадь и вид разрешенного использования земельного участка.</w:t>
      </w:r>
    </w:p>
    <w:p w:rsidR="00800220" w:rsidRDefault="00800220" w:rsidP="00800220">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случае, если гражданин в течение одного месяца со дня получения уведомления о бесплатном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участка, это считается отказом гражданина от предоставления предложенного земельного участка.</w:t>
      </w:r>
    </w:p>
    <w:p w:rsidR="00800220" w:rsidRPr="005922C7" w:rsidRDefault="00800220" w:rsidP="00800220">
      <w:pPr>
        <w:spacing w:after="0" w:line="240" w:lineRule="auto"/>
        <w:ind w:firstLine="709"/>
        <w:jc w:val="both"/>
        <w:rPr>
          <w:rFonts w:ascii="Times New Roman" w:eastAsiaTheme="minorHAnsi" w:hAnsi="Times New Roman" w:cs="Times New Roman"/>
          <w:sz w:val="24"/>
          <w:szCs w:val="24"/>
          <w:lang w:eastAsia="en-US"/>
        </w:rPr>
      </w:pPr>
      <w:r w:rsidRPr="005922C7">
        <w:rPr>
          <w:rFonts w:ascii="Times New Roman" w:hAnsi="Times New Roman" w:cs="Times New Roman"/>
          <w:bCs/>
          <w:sz w:val="24"/>
          <w:szCs w:val="24"/>
        </w:rPr>
        <w:t xml:space="preserve">При отказе гражданина от предоставляемого земельного участка очередность гражданина на предоставление земельного участка сохраняется, </w:t>
      </w:r>
      <w:r>
        <w:rPr>
          <w:rFonts w:ascii="Times New Roman" w:hAnsi="Times New Roman" w:cs="Times New Roman"/>
          <w:bCs/>
          <w:sz w:val="24"/>
          <w:szCs w:val="24"/>
        </w:rPr>
        <w:t>д</w:t>
      </w:r>
      <w:r w:rsidRPr="005922C7">
        <w:rPr>
          <w:rFonts w:ascii="Times New Roman" w:hAnsi="Times New Roman" w:cs="Times New Roman"/>
          <w:bCs/>
          <w:sz w:val="24"/>
          <w:szCs w:val="24"/>
        </w:rPr>
        <w:t>ругой земельный участок должен быть предложен гражданину не позднее чем через 18 месяцев со дня отказа</w:t>
      </w:r>
      <w:r>
        <w:rPr>
          <w:rFonts w:ascii="Times New Roman" w:hAnsi="Times New Roman" w:cs="Times New Roman"/>
          <w:bCs/>
          <w:sz w:val="24"/>
          <w:szCs w:val="24"/>
        </w:rPr>
        <w:t>.</w:t>
      </w:r>
      <w:r w:rsidRPr="005922C7">
        <w:rPr>
          <w:rFonts w:ascii="Times New Roman" w:hAnsi="Times New Roman" w:cs="Times New Roman"/>
          <w:bCs/>
          <w:sz w:val="24"/>
          <w:szCs w:val="24"/>
        </w:rPr>
        <w:t xml:space="preserve"> </w:t>
      </w:r>
      <w:r>
        <w:rPr>
          <w:rFonts w:ascii="Times New Roman" w:hAnsi="Times New Roman" w:cs="Times New Roman"/>
          <w:bCs/>
          <w:sz w:val="24"/>
          <w:szCs w:val="24"/>
        </w:rPr>
        <w:t>А</w:t>
      </w:r>
      <w:r w:rsidRPr="005922C7">
        <w:rPr>
          <w:rFonts w:ascii="Times New Roman" w:hAnsi="Times New Roman" w:cs="Times New Roman"/>
          <w:bCs/>
          <w:sz w:val="24"/>
          <w:szCs w:val="24"/>
        </w:rPr>
        <w:t xml:space="preserve"> </w:t>
      </w:r>
      <w:r w:rsidRPr="005922C7">
        <w:rPr>
          <w:rFonts w:ascii="Times New Roman" w:eastAsiaTheme="minorHAnsi" w:hAnsi="Times New Roman" w:cs="Times New Roman"/>
          <w:sz w:val="24"/>
          <w:szCs w:val="24"/>
          <w:lang w:eastAsia="en-US"/>
        </w:rPr>
        <w:t>данный земельный участок предоставляется другому гражданину, в порядке очередности</w:t>
      </w:r>
      <w:r w:rsidRPr="005922C7">
        <w:rPr>
          <w:rFonts w:ascii="Times New Roman" w:hAnsi="Times New Roman" w:cs="Times New Roman"/>
          <w:bCs/>
          <w:sz w:val="24"/>
          <w:szCs w:val="24"/>
        </w:rPr>
        <w:t xml:space="preserve">. </w:t>
      </w:r>
    </w:p>
    <w:p w:rsidR="00800220" w:rsidRDefault="00800220" w:rsidP="00800220">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Решение о предоставлении земельного участка в собственность бесплатно принимается администрацией сельского поселения, в течение 30 календарных дней с момента получения письменного согласия гражданина на приобретение земельного участка и выдается с приложением кадастрового паспорта земельного участка.</w:t>
      </w:r>
    </w:p>
    <w:p w:rsidR="00800220" w:rsidRDefault="00800220" w:rsidP="00800220">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Решение администрации сельского поселения о предоставлении многодетной семье земельного участка в собственность бесплатно в срок не позднее трех рабочих дней с даты принятия направляется гражданину с уведомлением о вручении. </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Граждане, в отношении которых принято решение о предоставлении земельного участка, осуществляют за свой счет государственную регистрацию права собственности на земельный участок. </w:t>
      </w:r>
    </w:p>
    <w:p w:rsidR="00800220" w:rsidRDefault="00800220" w:rsidP="008002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 Администрация сельского поселения  в течение 10 рабочих дней со дня принятия решения о предоставлении земельного участка в собственность гражданину, направляет в администрацию Ржевского района Тверской области копию решения о предоставлении гражданину в собственность бесплатно земельного участка. После государственной регистрации права собственности на предоставленный земельный участок гражданин снимается с учета в целях бесплатного предоставления земельного участка.</w:t>
      </w:r>
    </w:p>
    <w:p w:rsidR="00800220" w:rsidRDefault="00800220" w:rsidP="00800220">
      <w:pPr>
        <w:spacing w:after="0" w:line="240" w:lineRule="auto"/>
        <w:jc w:val="both"/>
        <w:rPr>
          <w:rFonts w:ascii="Times New Roman" w:hAnsi="Times New Roman" w:cs="Times New Roman"/>
          <w:bCs/>
          <w:sz w:val="24"/>
          <w:szCs w:val="24"/>
        </w:rPr>
      </w:pPr>
    </w:p>
    <w:p w:rsidR="00800220" w:rsidRDefault="00800220" w:rsidP="00800220">
      <w:pPr>
        <w:spacing w:after="0" w:line="240" w:lineRule="auto"/>
        <w:jc w:val="both"/>
        <w:rPr>
          <w:rFonts w:ascii="Times New Roman" w:hAnsi="Times New Roman" w:cs="Times New Roman"/>
          <w:bCs/>
          <w:sz w:val="24"/>
          <w:szCs w:val="24"/>
        </w:rPr>
      </w:pPr>
    </w:p>
    <w:p w:rsidR="00800220" w:rsidRDefault="00800220" w:rsidP="00800220">
      <w:pPr>
        <w:spacing w:after="0" w:line="240" w:lineRule="auto"/>
        <w:jc w:val="both"/>
        <w:rPr>
          <w:rFonts w:ascii="Times New Roman" w:hAnsi="Times New Roman" w:cs="Times New Roman"/>
          <w:bCs/>
          <w:sz w:val="24"/>
          <w:szCs w:val="24"/>
        </w:rPr>
      </w:pPr>
    </w:p>
    <w:p w:rsidR="00800220" w:rsidRDefault="00800220" w:rsidP="00800220">
      <w:pPr>
        <w:spacing w:after="0" w:line="240" w:lineRule="auto"/>
        <w:jc w:val="both"/>
        <w:rPr>
          <w:rFonts w:ascii="Times New Roman" w:hAnsi="Times New Roman" w:cs="Times New Roman"/>
          <w:bCs/>
          <w:sz w:val="24"/>
          <w:szCs w:val="24"/>
        </w:rPr>
      </w:pPr>
    </w:p>
    <w:p w:rsidR="00800220" w:rsidRDefault="00800220" w:rsidP="00800220">
      <w:pPr>
        <w:spacing w:after="0" w:line="240" w:lineRule="auto"/>
        <w:ind w:left="720"/>
        <w:rPr>
          <w:rFonts w:ascii="Times New Roman" w:hAnsi="Times New Roman" w:cs="Times New Roman"/>
          <w:bCs/>
          <w:sz w:val="24"/>
          <w:szCs w:val="24"/>
        </w:rPr>
      </w:pPr>
    </w:p>
    <w:p w:rsidR="004A0A3A" w:rsidRDefault="004A0A3A"/>
    <w:sectPr w:rsidR="004A0A3A" w:rsidSect="005320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6B8B"/>
    <w:multiLevelType w:val="hybridMultilevel"/>
    <w:tmpl w:val="C62C22BE"/>
    <w:lvl w:ilvl="0" w:tplc="4C44515C">
      <w:start w:val="1"/>
      <w:numFmt w:val="decimal"/>
      <w:lvlText w:val="%1."/>
      <w:lvlJc w:val="left"/>
      <w:pPr>
        <w:tabs>
          <w:tab w:val="num" w:pos="720"/>
        </w:tabs>
        <w:ind w:left="720" w:hanging="360"/>
      </w:pPr>
    </w:lvl>
    <w:lvl w:ilvl="1" w:tplc="A75CDCE0">
      <w:numFmt w:val="none"/>
      <w:lvlText w:val=""/>
      <w:lvlJc w:val="left"/>
      <w:pPr>
        <w:tabs>
          <w:tab w:val="num" w:pos="360"/>
        </w:tabs>
        <w:ind w:left="0" w:firstLine="0"/>
      </w:pPr>
    </w:lvl>
    <w:lvl w:ilvl="2" w:tplc="F7528B32">
      <w:numFmt w:val="none"/>
      <w:lvlText w:val=""/>
      <w:lvlJc w:val="left"/>
      <w:pPr>
        <w:tabs>
          <w:tab w:val="num" w:pos="360"/>
        </w:tabs>
        <w:ind w:left="0" w:firstLine="0"/>
      </w:pPr>
    </w:lvl>
    <w:lvl w:ilvl="3" w:tplc="776E3F72">
      <w:numFmt w:val="none"/>
      <w:lvlText w:val=""/>
      <w:lvlJc w:val="left"/>
      <w:pPr>
        <w:tabs>
          <w:tab w:val="num" w:pos="360"/>
        </w:tabs>
        <w:ind w:left="0" w:firstLine="0"/>
      </w:pPr>
    </w:lvl>
    <w:lvl w:ilvl="4" w:tplc="51129612">
      <w:numFmt w:val="none"/>
      <w:lvlText w:val=""/>
      <w:lvlJc w:val="left"/>
      <w:pPr>
        <w:tabs>
          <w:tab w:val="num" w:pos="360"/>
        </w:tabs>
        <w:ind w:left="0" w:firstLine="0"/>
      </w:pPr>
    </w:lvl>
    <w:lvl w:ilvl="5" w:tplc="A6C8DD88">
      <w:numFmt w:val="none"/>
      <w:lvlText w:val=""/>
      <w:lvlJc w:val="left"/>
      <w:pPr>
        <w:tabs>
          <w:tab w:val="num" w:pos="360"/>
        </w:tabs>
        <w:ind w:left="0" w:firstLine="0"/>
      </w:pPr>
    </w:lvl>
    <w:lvl w:ilvl="6" w:tplc="54ACDE3A">
      <w:numFmt w:val="none"/>
      <w:lvlText w:val=""/>
      <w:lvlJc w:val="left"/>
      <w:pPr>
        <w:tabs>
          <w:tab w:val="num" w:pos="360"/>
        </w:tabs>
        <w:ind w:left="0" w:firstLine="0"/>
      </w:pPr>
    </w:lvl>
    <w:lvl w:ilvl="7" w:tplc="D4B0E4C4">
      <w:numFmt w:val="none"/>
      <w:lvlText w:val=""/>
      <w:lvlJc w:val="left"/>
      <w:pPr>
        <w:tabs>
          <w:tab w:val="num" w:pos="360"/>
        </w:tabs>
        <w:ind w:left="0" w:firstLine="0"/>
      </w:pPr>
    </w:lvl>
    <w:lvl w:ilvl="8" w:tplc="DFE02E3A">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0220"/>
    <w:rsid w:val="0003052C"/>
    <w:rsid w:val="000375B7"/>
    <w:rsid w:val="0012380D"/>
    <w:rsid w:val="001371D8"/>
    <w:rsid w:val="003E01EF"/>
    <w:rsid w:val="00412CFF"/>
    <w:rsid w:val="004A0A3A"/>
    <w:rsid w:val="004D3D32"/>
    <w:rsid w:val="0052512D"/>
    <w:rsid w:val="005E7DEA"/>
    <w:rsid w:val="006061D2"/>
    <w:rsid w:val="006B6BFC"/>
    <w:rsid w:val="006D3BC5"/>
    <w:rsid w:val="00703445"/>
    <w:rsid w:val="00784660"/>
    <w:rsid w:val="00800220"/>
    <w:rsid w:val="00816529"/>
    <w:rsid w:val="0086546D"/>
    <w:rsid w:val="008D30B1"/>
    <w:rsid w:val="00A4419B"/>
    <w:rsid w:val="00B12E88"/>
    <w:rsid w:val="00B4001F"/>
    <w:rsid w:val="00B9664D"/>
    <w:rsid w:val="00CD5979"/>
    <w:rsid w:val="00CE18AB"/>
    <w:rsid w:val="00D9554D"/>
    <w:rsid w:val="00DE5198"/>
    <w:rsid w:val="00E245BD"/>
    <w:rsid w:val="00E71096"/>
    <w:rsid w:val="00F8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B32DA-E27D-4967-80A3-69E6A48F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220"/>
    <w:pPr>
      <w:spacing w:after="200" w:line="276" w:lineRule="auto"/>
    </w:pPr>
    <w:rPr>
      <w:rFonts w:cs="Calibri"/>
      <w:sz w:val="22"/>
      <w:szCs w:val="22"/>
    </w:rPr>
  </w:style>
  <w:style w:type="paragraph" w:styleId="1">
    <w:name w:val="heading 1"/>
    <w:basedOn w:val="a"/>
    <w:next w:val="a"/>
    <w:link w:val="10"/>
    <w:qFormat/>
    <w:rsid w:val="00E71096"/>
    <w:pPr>
      <w:spacing w:before="400" w:after="60" w:line="240" w:lineRule="auto"/>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line="240" w:lineRule="auto"/>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iPriority w:val="9"/>
    <w:semiHidden/>
    <w:unhideWhenUsed/>
    <w:qFormat/>
    <w:rsid w:val="00E71096"/>
    <w:pPr>
      <w:spacing w:before="120" w:after="60" w:line="240" w:lineRule="auto"/>
      <w:contextualSpacing/>
      <w:outlineLvl w:val="2"/>
    </w:pPr>
    <w:rPr>
      <w:rFonts w:ascii="Cambria" w:eastAsiaTheme="majorEastAsia" w:hAnsi="Cambria" w:cstheme="majorBidi"/>
      <w:smallCaps/>
      <w:color w:val="1F497D"/>
      <w:spacing w:val="20"/>
      <w:sz w:val="24"/>
      <w:szCs w:val="24"/>
    </w:rPr>
  </w:style>
  <w:style w:type="paragraph" w:styleId="4">
    <w:name w:val="heading 4"/>
    <w:basedOn w:val="a"/>
    <w:next w:val="a"/>
    <w:link w:val="40"/>
    <w:uiPriority w:val="9"/>
    <w:semiHidden/>
    <w:unhideWhenUsed/>
    <w:qFormat/>
    <w:rsid w:val="00E71096"/>
    <w:pPr>
      <w:pBdr>
        <w:bottom w:val="single" w:sz="4" w:space="1" w:color="71A0DC"/>
      </w:pBdr>
      <w:spacing w:before="200" w:after="100" w:line="240" w:lineRule="auto"/>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line="240" w:lineRule="auto"/>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line="240" w:lineRule="auto"/>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line="240" w:lineRule="auto"/>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line="240" w:lineRule="auto"/>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uiPriority w:val="10"/>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uiPriority w:val="10"/>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pPr>
      <w:spacing w:after="0" w:line="240" w:lineRule="auto"/>
    </w:pPr>
  </w:style>
  <w:style w:type="paragraph" w:styleId="ac">
    <w:name w:val="List Paragraph"/>
    <w:basedOn w:val="a"/>
    <w:uiPriority w:val="34"/>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character" w:customStyle="1" w:styleId="af5">
    <w:name w:val="Гипертекстовая ссылка"/>
    <w:rsid w:val="00800220"/>
    <w:rPr>
      <w:color w:val="008000"/>
    </w:rPr>
  </w:style>
  <w:style w:type="character" w:styleId="af6">
    <w:name w:val="Hyperlink"/>
    <w:basedOn w:val="a0"/>
    <w:uiPriority w:val="99"/>
    <w:semiHidden/>
    <w:unhideWhenUsed/>
    <w:rsid w:val="00800220"/>
    <w:rPr>
      <w:color w:val="0000FF"/>
      <w:u w:val="single"/>
    </w:rPr>
  </w:style>
  <w:style w:type="paragraph" w:customStyle="1" w:styleId="ConsTitle">
    <w:name w:val="ConsTitle"/>
    <w:rsid w:val="00800220"/>
    <w:pPr>
      <w:widowControl w:val="0"/>
      <w:suppressAutoHyphens/>
      <w:autoSpaceDE w:val="0"/>
    </w:pPr>
    <w:rPr>
      <w:rFonts w:ascii="Arial" w:eastAsia="Arial" w:hAnsi="Arial" w:cs="Arial"/>
      <w:b/>
      <w:bCs/>
      <w:sz w:val="16"/>
      <w:szCs w:val="16"/>
      <w:lang w:eastAsia="ar-SA"/>
    </w:rPr>
  </w:style>
  <w:style w:type="paragraph" w:styleId="af7">
    <w:name w:val="Balloon Text"/>
    <w:basedOn w:val="a"/>
    <w:link w:val="af8"/>
    <w:uiPriority w:val="99"/>
    <w:semiHidden/>
    <w:unhideWhenUsed/>
    <w:rsid w:val="00B9664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B96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7647227.28022" TargetMode="External"/><Relationship Id="rId5" Type="http://schemas.openxmlformats.org/officeDocument/2006/relationships/hyperlink" Target="garantF1://12024624.39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Uspenskoe</cp:lastModifiedBy>
  <cp:revision>3</cp:revision>
  <cp:lastPrinted>2018-10-04T08:27:00Z</cp:lastPrinted>
  <dcterms:created xsi:type="dcterms:W3CDTF">2015-12-21T08:20:00Z</dcterms:created>
  <dcterms:modified xsi:type="dcterms:W3CDTF">2018-10-04T08:28:00Z</dcterms:modified>
</cp:coreProperties>
</file>