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14" w:rsidRPr="00DA67DA" w:rsidRDefault="00846114" w:rsidP="00846114">
      <w:pPr>
        <w:pStyle w:val="aa"/>
        <w:rPr>
          <w:i/>
          <w:sz w:val="24"/>
          <w:szCs w:val="24"/>
        </w:rPr>
      </w:pPr>
      <w:r w:rsidRPr="008012EF">
        <w:t xml:space="preserve">                                                   </w:t>
      </w:r>
      <w:r>
        <w:t xml:space="preserve">        </w:t>
      </w:r>
      <w:r w:rsidRPr="00DA67DA">
        <w:rPr>
          <w:sz w:val="24"/>
          <w:szCs w:val="24"/>
        </w:rPr>
        <w:t>СОВЕТ ДЕПУТАТОВ</w:t>
      </w:r>
    </w:p>
    <w:p w:rsidR="00846114" w:rsidRPr="00DA67DA" w:rsidRDefault="00846114" w:rsidP="00846114">
      <w:pPr>
        <w:pStyle w:val="aa"/>
        <w:ind w:left="142"/>
        <w:rPr>
          <w:i/>
          <w:sz w:val="24"/>
          <w:szCs w:val="24"/>
        </w:rPr>
      </w:pPr>
      <w:r w:rsidRPr="00DA67DA">
        <w:rPr>
          <w:sz w:val="24"/>
          <w:szCs w:val="24"/>
        </w:rPr>
        <w:t xml:space="preserve">                                              МУНИЦИПАЛЬНОГО ОБРАЗОВАНИЯ </w:t>
      </w:r>
    </w:p>
    <w:p w:rsidR="00846114" w:rsidRPr="00DA67DA" w:rsidRDefault="00846114" w:rsidP="00846114">
      <w:pPr>
        <w:pStyle w:val="aa"/>
        <w:ind w:left="142"/>
        <w:rPr>
          <w:i/>
          <w:sz w:val="24"/>
          <w:szCs w:val="24"/>
        </w:rPr>
      </w:pPr>
      <w:r w:rsidRPr="00DA67DA">
        <w:rPr>
          <w:sz w:val="24"/>
          <w:szCs w:val="24"/>
        </w:rPr>
        <w:t xml:space="preserve">                                           СЕЛЬСКОЕ ПОСЕЛЕНИЕ «УСПЕНСКОЕ»</w:t>
      </w:r>
    </w:p>
    <w:p w:rsidR="00846114" w:rsidRPr="00DA67DA" w:rsidRDefault="00846114" w:rsidP="00846114">
      <w:pPr>
        <w:pStyle w:val="aa"/>
        <w:ind w:left="142"/>
        <w:rPr>
          <w:sz w:val="24"/>
          <w:szCs w:val="24"/>
        </w:rPr>
      </w:pPr>
      <w:r w:rsidRPr="00DA67DA">
        <w:rPr>
          <w:sz w:val="24"/>
          <w:szCs w:val="24"/>
        </w:rPr>
        <w:t xml:space="preserve">                                          РЖЕВСКОГО РАЙОНА  ТВЕРСКОЙ  ОБЛАСТИ</w:t>
      </w:r>
    </w:p>
    <w:p w:rsidR="00846114" w:rsidRPr="00287826" w:rsidRDefault="00846114" w:rsidP="00846114">
      <w:pPr>
        <w:pStyle w:val="aa"/>
        <w:ind w:left="142"/>
        <w:rPr>
          <w:i/>
        </w:rPr>
      </w:pPr>
    </w:p>
    <w:p w:rsidR="00846114" w:rsidRPr="008012EF" w:rsidRDefault="00846114" w:rsidP="00846114">
      <w:pPr>
        <w:pStyle w:val="aa"/>
        <w:ind w:left="142"/>
        <w:rPr>
          <w:rFonts w:ascii="Arial" w:hAnsi="Arial" w:cs="Arial"/>
          <w:i/>
          <w:sz w:val="24"/>
          <w:szCs w:val="24"/>
        </w:rPr>
      </w:pPr>
      <w:r w:rsidRPr="008012EF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proofErr w:type="gramStart"/>
      <w:r w:rsidRPr="008012EF">
        <w:rPr>
          <w:rFonts w:ascii="Arial" w:hAnsi="Arial" w:cs="Arial"/>
          <w:sz w:val="24"/>
          <w:szCs w:val="24"/>
        </w:rPr>
        <w:t>Р</w:t>
      </w:r>
      <w:proofErr w:type="gramEnd"/>
      <w:r w:rsidRPr="008012EF">
        <w:rPr>
          <w:rFonts w:ascii="Arial" w:hAnsi="Arial" w:cs="Arial"/>
          <w:sz w:val="24"/>
          <w:szCs w:val="24"/>
        </w:rPr>
        <w:t xml:space="preserve"> Е Ш Е Н И Е</w:t>
      </w:r>
    </w:p>
    <w:tbl>
      <w:tblPr>
        <w:tblW w:w="4939" w:type="pct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4"/>
        <w:gridCol w:w="717"/>
        <w:gridCol w:w="20"/>
      </w:tblGrid>
      <w:tr w:rsidR="00846114" w:rsidRPr="00A974D2" w:rsidTr="00901809">
        <w:tc>
          <w:tcPr>
            <w:tcW w:w="4601" w:type="pct"/>
          </w:tcPr>
          <w:tbl>
            <w:tblPr>
              <w:tblpPr w:leftFromText="180" w:rightFromText="180" w:vertAnchor="text" w:horzAnchor="margin" w:tblpY="863"/>
              <w:tblW w:w="935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77"/>
              <w:gridCol w:w="4678"/>
            </w:tblGrid>
            <w:tr w:rsidR="00846114" w:rsidRPr="00A974D2" w:rsidTr="00901809">
              <w:tc>
                <w:tcPr>
                  <w:tcW w:w="2500" w:type="pct"/>
                </w:tcPr>
                <w:p w:rsidR="00846114" w:rsidRPr="00A974D2" w:rsidRDefault="00846114" w:rsidP="00901809">
                  <w:pPr>
                    <w:pStyle w:val="aa"/>
                    <w:ind w:left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D2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назначении публичных слушаний по  подготовке проекта планирования территории для строительства объекта «Газоснабжение д. </w:t>
                  </w:r>
                  <w:proofErr w:type="spellStart"/>
                  <w:r w:rsidRPr="00A974D2">
                    <w:rPr>
                      <w:rFonts w:ascii="Times New Roman" w:hAnsi="Times New Roman"/>
                      <w:sz w:val="28"/>
                      <w:szCs w:val="28"/>
                    </w:rPr>
                    <w:t>Орехво</w:t>
                  </w:r>
                  <w:proofErr w:type="spellEnd"/>
                  <w:r w:rsidRPr="00A974D2">
                    <w:rPr>
                      <w:rFonts w:ascii="Times New Roman" w:hAnsi="Times New Roman"/>
                      <w:sz w:val="28"/>
                      <w:szCs w:val="28"/>
                    </w:rPr>
                    <w:t xml:space="preserve">, д. </w:t>
                  </w:r>
                  <w:proofErr w:type="spellStart"/>
                  <w:r w:rsidRPr="00A974D2">
                    <w:rPr>
                      <w:rFonts w:ascii="Times New Roman" w:hAnsi="Times New Roman"/>
                      <w:sz w:val="28"/>
                      <w:szCs w:val="28"/>
                    </w:rPr>
                    <w:t>Терешково</w:t>
                  </w:r>
                  <w:proofErr w:type="spellEnd"/>
                  <w:r w:rsidRPr="00A974D2">
                    <w:rPr>
                      <w:rFonts w:ascii="Times New Roman" w:hAnsi="Times New Roman"/>
                      <w:sz w:val="28"/>
                      <w:szCs w:val="28"/>
                    </w:rPr>
                    <w:t xml:space="preserve">, д. </w:t>
                  </w:r>
                  <w:proofErr w:type="spellStart"/>
                  <w:r w:rsidRPr="00A974D2">
                    <w:rPr>
                      <w:rFonts w:ascii="Times New Roman" w:hAnsi="Times New Roman"/>
                      <w:sz w:val="28"/>
                      <w:szCs w:val="28"/>
                    </w:rPr>
                    <w:t>Крупцово</w:t>
                  </w:r>
                  <w:proofErr w:type="spellEnd"/>
                  <w:r w:rsidRPr="00A974D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«Успенское»</w:t>
                  </w:r>
                </w:p>
                <w:p w:rsidR="00846114" w:rsidRPr="00A974D2" w:rsidRDefault="00846114" w:rsidP="00901809">
                  <w:pPr>
                    <w:pStyle w:val="aa"/>
                    <w:ind w:left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D2">
                    <w:rPr>
                      <w:rFonts w:ascii="Times New Roman" w:hAnsi="Times New Roman"/>
                      <w:sz w:val="28"/>
                      <w:szCs w:val="28"/>
                    </w:rPr>
                    <w:t xml:space="preserve">Ржевского района Тверской  области </w:t>
                  </w:r>
                </w:p>
                <w:p w:rsidR="00846114" w:rsidRPr="00A974D2" w:rsidRDefault="00846114" w:rsidP="00901809">
                  <w:pPr>
                    <w:pStyle w:val="aa"/>
                    <w:tabs>
                      <w:tab w:val="left" w:pos="3767"/>
                    </w:tabs>
                    <w:ind w:left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4D2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846114" w:rsidRPr="00A974D2" w:rsidRDefault="00846114" w:rsidP="00901809">
                  <w:pPr>
                    <w:pStyle w:val="aa"/>
                    <w:ind w:left="14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:rsidR="00846114" w:rsidRPr="00A974D2" w:rsidRDefault="00846114" w:rsidP="00901809">
                  <w:pPr>
                    <w:ind w:left="142"/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46114" w:rsidRPr="00A974D2" w:rsidRDefault="00846114" w:rsidP="00901809">
            <w:pPr>
              <w:pStyle w:val="aa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A974D2">
              <w:rPr>
                <w:rFonts w:ascii="Times New Roman" w:hAnsi="Times New Roman"/>
                <w:sz w:val="28"/>
                <w:szCs w:val="28"/>
              </w:rPr>
              <w:t xml:space="preserve">16. 12 2016 г.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A974D2">
              <w:rPr>
                <w:rFonts w:ascii="Times New Roman" w:hAnsi="Times New Roman"/>
                <w:sz w:val="28"/>
                <w:szCs w:val="28"/>
              </w:rPr>
              <w:t xml:space="preserve">   № 83</w:t>
            </w:r>
          </w:p>
        </w:tc>
        <w:tc>
          <w:tcPr>
            <w:tcW w:w="388" w:type="pct"/>
          </w:tcPr>
          <w:p w:rsidR="00846114" w:rsidRPr="00A974D2" w:rsidRDefault="00846114" w:rsidP="00901809">
            <w:pPr>
              <w:pStyle w:val="aa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" w:type="pct"/>
          </w:tcPr>
          <w:p w:rsidR="00846114" w:rsidRPr="00A974D2" w:rsidRDefault="00846114" w:rsidP="00901809">
            <w:pPr>
              <w:pStyle w:val="aa"/>
              <w:ind w:left="142"/>
              <w:rPr>
                <w:rFonts w:ascii="Times New Roman" w:eastAsia="Arial Unicode MS" w:hAnsi="Times New Roman"/>
                <w:i/>
                <w:sz w:val="28"/>
                <w:szCs w:val="28"/>
              </w:rPr>
            </w:pPr>
            <w:r w:rsidRPr="00A974D2">
              <w:rPr>
                <w:rFonts w:ascii="Times New Roman" w:hAnsi="Times New Roman"/>
                <w:sz w:val="28"/>
                <w:szCs w:val="28"/>
              </w:rPr>
              <w:t>№</w:t>
            </w:r>
            <w:r w:rsidRPr="00A974D2">
              <w:rPr>
                <w:rFonts w:ascii="Times New Roman" w:eastAsia="Arial Unicode MS" w:hAnsi="Times New Roman"/>
                <w:sz w:val="28"/>
                <w:szCs w:val="28"/>
              </w:rPr>
              <w:t xml:space="preserve">       45                                                </w:t>
            </w:r>
          </w:p>
          <w:p w:rsidR="00846114" w:rsidRPr="00A974D2" w:rsidRDefault="00846114" w:rsidP="00901809">
            <w:pPr>
              <w:pStyle w:val="aa"/>
              <w:ind w:left="142"/>
              <w:rPr>
                <w:rFonts w:ascii="Times New Roman" w:eastAsia="Arial Unicode MS" w:hAnsi="Times New Roman"/>
                <w:i/>
                <w:sz w:val="28"/>
                <w:szCs w:val="28"/>
              </w:rPr>
            </w:pPr>
            <w:r w:rsidRPr="00A974D2">
              <w:rPr>
                <w:rFonts w:ascii="Times New Roman" w:eastAsia="Arial Unicode MS" w:hAnsi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846114" w:rsidRPr="00A974D2" w:rsidRDefault="00846114" w:rsidP="00901809">
            <w:pPr>
              <w:pStyle w:val="aa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46114" w:rsidRPr="00A974D2" w:rsidRDefault="00846114" w:rsidP="00846114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4D2">
        <w:rPr>
          <w:rFonts w:ascii="Times New Roman" w:eastAsia="Arial Unicode MS" w:hAnsi="Times New Roman"/>
          <w:sz w:val="28"/>
          <w:szCs w:val="28"/>
        </w:rPr>
        <w:t>Руководствуясь Градостроительным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Уставом МО   сельское поселение  «Успенское» » Ржевского  района Тверской области, Решением Совета депутатов « сельского поселения  «Успенское»                                                              от    26.10.2007 г. №  47 «Об утверждении Положения о публичных слушаниях в МО   сельское поселение «Успенское», в целях создания условий для устойчивого развития территорий   сельского поселения</w:t>
      </w:r>
      <w:proofErr w:type="gramEnd"/>
      <w:r w:rsidRPr="00A974D2">
        <w:rPr>
          <w:rFonts w:ascii="Times New Roman" w:eastAsia="Arial Unicode MS" w:hAnsi="Times New Roman"/>
          <w:sz w:val="28"/>
          <w:szCs w:val="28"/>
        </w:rPr>
        <w:t xml:space="preserve"> «Успенское», Постановлением главы МО   сельское  поселение  «Успенское»    от 6.12.2016г. № 104  « О подготовке проекта планирования «</w:t>
      </w:r>
      <w:r w:rsidRPr="00A974D2">
        <w:rPr>
          <w:rFonts w:ascii="Times New Roman" w:hAnsi="Times New Roman"/>
          <w:sz w:val="28"/>
          <w:szCs w:val="28"/>
        </w:rPr>
        <w:t>территории для строительства объекта «Газоснабжение д. Орех</w:t>
      </w:r>
      <w:r>
        <w:rPr>
          <w:rFonts w:ascii="Times New Roman" w:hAnsi="Times New Roman"/>
          <w:sz w:val="28"/>
          <w:szCs w:val="28"/>
        </w:rPr>
        <w:t>о</w:t>
      </w:r>
      <w:r w:rsidRPr="00A974D2">
        <w:rPr>
          <w:rFonts w:ascii="Times New Roman" w:hAnsi="Times New Roman"/>
          <w:sz w:val="28"/>
          <w:szCs w:val="28"/>
        </w:rPr>
        <w:t>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4D2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A974D2">
        <w:rPr>
          <w:rFonts w:ascii="Times New Roman" w:hAnsi="Times New Roman"/>
          <w:sz w:val="28"/>
          <w:szCs w:val="28"/>
        </w:rPr>
        <w:t>Терешково</w:t>
      </w:r>
      <w:proofErr w:type="spellEnd"/>
      <w:r w:rsidRPr="00A974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4D2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A974D2">
        <w:rPr>
          <w:rFonts w:ascii="Times New Roman" w:hAnsi="Times New Roman"/>
          <w:sz w:val="28"/>
          <w:szCs w:val="28"/>
        </w:rPr>
        <w:t>Крупцово</w:t>
      </w:r>
      <w:proofErr w:type="spellEnd"/>
      <w:r w:rsidRPr="00A974D2">
        <w:rPr>
          <w:rFonts w:ascii="Times New Roman" w:hAnsi="Times New Roman"/>
          <w:sz w:val="28"/>
          <w:szCs w:val="28"/>
        </w:rPr>
        <w:t xml:space="preserve"> сельского поселения «Успенское» Ржевского района Тверской  области</w:t>
      </w:r>
      <w:proofErr w:type="gramStart"/>
      <w:r w:rsidRPr="00A974D2">
        <w:rPr>
          <w:rFonts w:ascii="Times New Roman" w:hAnsi="Times New Roman"/>
          <w:sz w:val="28"/>
          <w:szCs w:val="28"/>
        </w:rPr>
        <w:t xml:space="preserve">  </w:t>
      </w:r>
      <w:r w:rsidRPr="00A974D2">
        <w:rPr>
          <w:rFonts w:ascii="Times New Roman" w:eastAsia="Arial Unicode MS" w:hAnsi="Times New Roman"/>
          <w:sz w:val="28"/>
          <w:szCs w:val="28"/>
        </w:rPr>
        <w:t>,</w:t>
      </w:r>
      <w:proofErr w:type="gramEnd"/>
      <w:r w:rsidRPr="00A974D2">
        <w:rPr>
          <w:rFonts w:ascii="Times New Roman" w:eastAsia="Arial Unicode MS" w:hAnsi="Times New Roman"/>
          <w:sz w:val="28"/>
          <w:szCs w:val="28"/>
        </w:rPr>
        <w:t xml:space="preserve"> в целях создания условий для устойчивого развития территорий   сельского поселения «Успенское»,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</w:t>
      </w:r>
    </w:p>
    <w:p w:rsidR="00846114" w:rsidRPr="00A974D2" w:rsidRDefault="00846114" w:rsidP="00846114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74D2">
        <w:rPr>
          <w:rFonts w:ascii="Times New Roman" w:eastAsia="Arial Unicode MS" w:hAnsi="Times New Roman" w:cs="Times New Roman"/>
          <w:sz w:val="28"/>
          <w:szCs w:val="28"/>
        </w:rPr>
        <w:t xml:space="preserve">СОВЕТ ДЕПУТАТОВ МО СЕЛЬСКОЕ ПОСЕЛЕНИЕ «УСПЕНСКОЕ» </w:t>
      </w:r>
    </w:p>
    <w:p w:rsidR="00846114" w:rsidRPr="00A974D2" w:rsidRDefault="00846114" w:rsidP="00846114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974D2">
        <w:rPr>
          <w:rFonts w:ascii="Times New Roman" w:eastAsia="Arial Unicode MS" w:hAnsi="Times New Roman" w:cs="Times New Roman"/>
          <w:sz w:val="28"/>
          <w:szCs w:val="28"/>
        </w:rPr>
        <w:t>Р</w:t>
      </w:r>
      <w:proofErr w:type="gramEnd"/>
      <w:r w:rsidRPr="00A974D2">
        <w:rPr>
          <w:rFonts w:ascii="Times New Roman" w:eastAsia="Arial Unicode MS" w:hAnsi="Times New Roman" w:cs="Times New Roman"/>
          <w:sz w:val="28"/>
          <w:szCs w:val="28"/>
        </w:rPr>
        <w:t xml:space="preserve"> Е Ш И Л:</w:t>
      </w:r>
    </w:p>
    <w:p w:rsidR="00846114" w:rsidRPr="00A974D2" w:rsidRDefault="00846114" w:rsidP="00846114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974D2">
        <w:rPr>
          <w:rFonts w:ascii="Times New Roman" w:hAnsi="Times New Roman"/>
          <w:sz w:val="28"/>
          <w:szCs w:val="28"/>
        </w:rPr>
        <w:t>1. Провести публичные слушания по  подготовке проекта планирования территории для строительства объекта «Газоснабжение д. Орех</w:t>
      </w:r>
      <w:r>
        <w:rPr>
          <w:rFonts w:ascii="Times New Roman" w:hAnsi="Times New Roman"/>
          <w:sz w:val="28"/>
          <w:szCs w:val="28"/>
        </w:rPr>
        <w:t>о</w:t>
      </w:r>
      <w:r w:rsidRPr="00A974D2">
        <w:rPr>
          <w:rFonts w:ascii="Times New Roman" w:hAnsi="Times New Roman"/>
          <w:sz w:val="28"/>
          <w:szCs w:val="28"/>
        </w:rPr>
        <w:t xml:space="preserve">во, д. </w:t>
      </w:r>
      <w:proofErr w:type="spellStart"/>
      <w:r w:rsidRPr="00A974D2">
        <w:rPr>
          <w:rFonts w:ascii="Times New Roman" w:hAnsi="Times New Roman"/>
          <w:sz w:val="28"/>
          <w:szCs w:val="28"/>
        </w:rPr>
        <w:t>Терешково</w:t>
      </w:r>
      <w:proofErr w:type="spellEnd"/>
      <w:r w:rsidRPr="00A974D2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A974D2">
        <w:rPr>
          <w:rFonts w:ascii="Times New Roman" w:hAnsi="Times New Roman"/>
          <w:sz w:val="28"/>
          <w:szCs w:val="28"/>
        </w:rPr>
        <w:t>Крупцово</w:t>
      </w:r>
      <w:proofErr w:type="spellEnd"/>
      <w:r w:rsidRPr="00A974D2">
        <w:rPr>
          <w:rFonts w:ascii="Times New Roman" w:hAnsi="Times New Roman"/>
          <w:sz w:val="28"/>
          <w:szCs w:val="28"/>
        </w:rPr>
        <w:t xml:space="preserve"> сельского поселения «Успенское»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4D2">
        <w:rPr>
          <w:rFonts w:ascii="Times New Roman" w:hAnsi="Times New Roman"/>
          <w:sz w:val="28"/>
          <w:szCs w:val="28"/>
        </w:rPr>
        <w:t xml:space="preserve">Ржевского района Тверской  области </w:t>
      </w:r>
      <w:r>
        <w:rPr>
          <w:rFonts w:ascii="Times New Roman" w:hAnsi="Times New Roman"/>
          <w:sz w:val="28"/>
          <w:szCs w:val="28"/>
        </w:rPr>
        <w:t xml:space="preserve">  на 20 января  2017 </w:t>
      </w:r>
      <w:r w:rsidRPr="00A974D2">
        <w:rPr>
          <w:rFonts w:ascii="Times New Roman" w:hAnsi="Times New Roman"/>
          <w:sz w:val="28"/>
          <w:szCs w:val="28"/>
        </w:rPr>
        <w:t xml:space="preserve">года в 15 часов по адресу: Тверская область,  Ржевский район, </w:t>
      </w:r>
      <w:r>
        <w:rPr>
          <w:rFonts w:ascii="Times New Roman" w:hAnsi="Times New Roman"/>
          <w:sz w:val="28"/>
          <w:szCs w:val="28"/>
        </w:rPr>
        <w:t xml:space="preserve">д. Орехово, ул. Центральная, д. 39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Ореховский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ДК)</w:t>
      </w:r>
    </w:p>
    <w:p w:rsidR="00846114" w:rsidRPr="00A974D2" w:rsidRDefault="00846114" w:rsidP="0084611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74D2">
        <w:rPr>
          <w:rFonts w:ascii="Times New Roman" w:hAnsi="Times New Roman" w:cs="Times New Roman"/>
          <w:sz w:val="28"/>
          <w:szCs w:val="28"/>
        </w:rPr>
        <w:lastRenderedPageBreak/>
        <w:t>2. Утвердить состав организационного комитета по подготовке и проведению пу</w:t>
      </w:r>
      <w:r>
        <w:rPr>
          <w:rFonts w:ascii="Times New Roman" w:hAnsi="Times New Roman" w:cs="Times New Roman"/>
          <w:sz w:val="28"/>
          <w:szCs w:val="28"/>
        </w:rPr>
        <w:t>бличных слушаний (приложение № 1</w:t>
      </w:r>
      <w:r w:rsidRPr="00A974D2">
        <w:rPr>
          <w:rFonts w:ascii="Times New Roman" w:hAnsi="Times New Roman" w:cs="Times New Roman"/>
          <w:sz w:val="28"/>
          <w:szCs w:val="28"/>
        </w:rPr>
        <w:t>).</w:t>
      </w:r>
    </w:p>
    <w:p w:rsidR="00846114" w:rsidRPr="00C602FA" w:rsidRDefault="00846114" w:rsidP="0084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974D2">
        <w:rPr>
          <w:rFonts w:ascii="Times New Roman" w:hAnsi="Times New Roman" w:cs="Times New Roman"/>
          <w:sz w:val="28"/>
          <w:szCs w:val="28"/>
        </w:rPr>
        <w:t>Одновременно обнародовать Порядок учета и рассмотрения предложений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4D2">
        <w:rPr>
          <w:rFonts w:ascii="Times New Roman" w:hAnsi="Times New Roman" w:cs="Times New Roman"/>
          <w:sz w:val="28"/>
          <w:szCs w:val="28"/>
        </w:rPr>
        <w:t xml:space="preserve"> планирования территории для строительства объекта «Газоснабжение д. Орех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74D2">
        <w:rPr>
          <w:rFonts w:ascii="Times New Roman" w:hAnsi="Times New Roman" w:cs="Times New Roman"/>
          <w:sz w:val="28"/>
          <w:szCs w:val="28"/>
        </w:rPr>
        <w:t xml:space="preserve">во, д. </w:t>
      </w:r>
      <w:proofErr w:type="spellStart"/>
      <w:r w:rsidRPr="00A974D2">
        <w:rPr>
          <w:rFonts w:ascii="Times New Roman" w:hAnsi="Times New Roman" w:cs="Times New Roman"/>
          <w:sz w:val="28"/>
          <w:szCs w:val="28"/>
        </w:rPr>
        <w:t>Терешково</w:t>
      </w:r>
      <w:proofErr w:type="spellEnd"/>
      <w:r w:rsidRPr="00A974D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974D2">
        <w:rPr>
          <w:rFonts w:ascii="Times New Roman" w:hAnsi="Times New Roman" w:cs="Times New Roman"/>
          <w:sz w:val="28"/>
          <w:szCs w:val="28"/>
        </w:rPr>
        <w:t>Крупцово</w:t>
      </w:r>
      <w:proofErr w:type="spellEnd"/>
      <w:r w:rsidRPr="00A974D2">
        <w:rPr>
          <w:rFonts w:ascii="Times New Roman" w:hAnsi="Times New Roman" w:cs="Times New Roman"/>
          <w:sz w:val="28"/>
          <w:szCs w:val="28"/>
        </w:rPr>
        <w:t xml:space="preserve"> сельского поселения «Успенское</w:t>
      </w:r>
      <w:proofErr w:type="gramStart"/>
      <w:r w:rsidRPr="00A974D2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Pr="00A974D2">
        <w:rPr>
          <w:rFonts w:ascii="Times New Roman" w:hAnsi="Times New Roman" w:cs="Times New Roman"/>
          <w:sz w:val="28"/>
          <w:szCs w:val="28"/>
        </w:rPr>
        <w:t>жевского района Тверской  области и Порядок участия граждан в обсуждении проекта планирования территории для строительства объекта «Газоснабжение д. Орех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74D2">
        <w:rPr>
          <w:rFonts w:ascii="Times New Roman" w:hAnsi="Times New Roman" w:cs="Times New Roman"/>
          <w:sz w:val="28"/>
          <w:szCs w:val="28"/>
        </w:rPr>
        <w:t xml:space="preserve">во, д. </w:t>
      </w:r>
      <w:proofErr w:type="spellStart"/>
      <w:r w:rsidRPr="00A974D2">
        <w:rPr>
          <w:rFonts w:ascii="Times New Roman" w:hAnsi="Times New Roman" w:cs="Times New Roman"/>
          <w:sz w:val="28"/>
          <w:szCs w:val="28"/>
        </w:rPr>
        <w:t>Терешково</w:t>
      </w:r>
      <w:proofErr w:type="spellEnd"/>
      <w:r w:rsidRPr="00A974D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974D2">
        <w:rPr>
          <w:rFonts w:ascii="Times New Roman" w:hAnsi="Times New Roman" w:cs="Times New Roman"/>
          <w:sz w:val="28"/>
          <w:szCs w:val="28"/>
        </w:rPr>
        <w:t>Крупцово</w:t>
      </w:r>
      <w:proofErr w:type="spellEnd"/>
      <w:r w:rsidRPr="00A974D2">
        <w:rPr>
          <w:rFonts w:ascii="Times New Roman" w:hAnsi="Times New Roman" w:cs="Times New Roman"/>
          <w:sz w:val="28"/>
          <w:szCs w:val="28"/>
        </w:rPr>
        <w:t xml:space="preserve"> сельского поселения «Успенское»Ржевского района Тверской  области (утвержден Решением  Совета  депутатов   муниципального образования сельское поселение «Успенское»  Ржевского района Тверской области  </w:t>
      </w:r>
      <w:r>
        <w:t xml:space="preserve">  10.12.2007 г.                                                               </w:t>
      </w:r>
      <w:r w:rsidRPr="00C602FA">
        <w:rPr>
          <w:rFonts w:ascii="Times New Roman" w:hAnsi="Times New Roman" w:cs="Times New Roman"/>
          <w:sz w:val="24"/>
          <w:szCs w:val="24"/>
        </w:rPr>
        <w:t>№   45»Об  утверждении  Положения</w:t>
      </w:r>
      <w:proofErr w:type="gramStart"/>
      <w:r w:rsidRPr="00C602F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602FA">
        <w:rPr>
          <w:rFonts w:ascii="Times New Roman" w:hAnsi="Times New Roman" w:cs="Times New Roman"/>
          <w:sz w:val="24"/>
          <w:szCs w:val="24"/>
        </w:rPr>
        <w:t xml:space="preserve"> публичных  слушаниях в муниципальном   образовании сельское  поселение  «Успенское»  Ржевского района»</w:t>
      </w:r>
    </w:p>
    <w:p w:rsidR="00846114" w:rsidRPr="00A974D2" w:rsidRDefault="00846114" w:rsidP="00846114">
      <w:pPr>
        <w:pStyle w:val="aa"/>
        <w:ind w:left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4.</w:t>
      </w:r>
      <w:r w:rsidRPr="00A974D2">
        <w:rPr>
          <w:rFonts w:ascii="Times New Roman" w:eastAsia="Arial Unicode MS" w:hAnsi="Times New Roman"/>
          <w:sz w:val="28"/>
          <w:szCs w:val="28"/>
        </w:rPr>
        <w:t>Настоящее постановление  подлежит официальному обнародованию и вступает в силу со дня его обнародования.</w:t>
      </w:r>
    </w:p>
    <w:p w:rsidR="00846114" w:rsidRDefault="00846114" w:rsidP="00846114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5.</w:t>
      </w:r>
      <w:r w:rsidRPr="00A974D2">
        <w:rPr>
          <w:rFonts w:ascii="Times New Roman" w:eastAsia="Arial Unicode MS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846114" w:rsidRPr="00A974D2" w:rsidRDefault="00846114" w:rsidP="00846114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14" w:rsidRDefault="00846114" w:rsidP="00846114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74D2">
        <w:rPr>
          <w:rFonts w:ascii="Times New Roman" w:eastAsia="Arial Unicode MS" w:hAnsi="Times New Roman" w:cs="Times New Roman"/>
          <w:sz w:val="28"/>
          <w:szCs w:val="28"/>
        </w:rPr>
        <w:t>Глава    сельского поселения  «Успенское»</w:t>
      </w:r>
      <w:r w:rsidRPr="00A974D2">
        <w:rPr>
          <w:rFonts w:ascii="Times New Roman" w:eastAsia="Arial Unicode MS" w:hAnsi="Times New Roman" w:cs="Times New Roman"/>
          <w:sz w:val="28"/>
          <w:szCs w:val="28"/>
        </w:rPr>
        <w:tab/>
      </w:r>
      <w:r w:rsidRPr="00A974D2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В.А.Громов</w:t>
      </w:r>
    </w:p>
    <w:p w:rsidR="00846114" w:rsidRDefault="00846114" w:rsidP="00846114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14" w:rsidRDefault="00846114" w:rsidP="00846114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14" w:rsidRDefault="00846114" w:rsidP="00846114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14" w:rsidRDefault="00846114" w:rsidP="00846114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14" w:rsidRDefault="00846114" w:rsidP="00846114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14" w:rsidRDefault="00846114" w:rsidP="00846114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14" w:rsidRDefault="00846114" w:rsidP="00846114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14" w:rsidRDefault="00846114" w:rsidP="00846114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14" w:rsidRDefault="00846114" w:rsidP="00846114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14" w:rsidRDefault="00846114" w:rsidP="00846114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14" w:rsidRDefault="00846114" w:rsidP="00846114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14" w:rsidRDefault="00846114" w:rsidP="00846114"/>
    <w:p w:rsidR="00846114" w:rsidRPr="00846114" w:rsidRDefault="00846114" w:rsidP="00846114">
      <w:r>
        <w:t xml:space="preserve">                                </w:t>
      </w:r>
    </w:p>
    <w:p w:rsidR="00846114" w:rsidRDefault="00846114" w:rsidP="00846114">
      <w:pPr>
        <w:jc w:val="right"/>
        <w:rPr>
          <w:rFonts w:eastAsia="Arial Unicode MS"/>
          <w:sz w:val="20"/>
          <w:szCs w:val="20"/>
        </w:rPr>
      </w:pPr>
      <w:r w:rsidRPr="00937EA6">
        <w:rPr>
          <w:rFonts w:eastAsia="Arial Unicode MS"/>
          <w:sz w:val="20"/>
          <w:szCs w:val="20"/>
        </w:rPr>
        <w:lastRenderedPageBreak/>
        <w:t xml:space="preserve">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   Приложение №1</w:t>
      </w:r>
    </w:p>
    <w:p w:rsidR="00846114" w:rsidRPr="00937EA6" w:rsidRDefault="00846114" w:rsidP="00846114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                                 </w:t>
      </w:r>
      <w:r w:rsidRPr="00937EA6">
        <w:rPr>
          <w:rFonts w:eastAsia="Arial Unicode MS"/>
          <w:sz w:val="20"/>
          <w:szCs w:val="20"/>
        </w:rPr>
        <w:t xml:space="preserve">  к </w:t>
      </w:r>
      <w:r>
        <w:rPr>
          <w:rFonts w:eastAsia="Arial Unicode MS"/>
          <w:sz w:val="20"/>
          <w:szCs w:val="20"/>
        </w:rPr>
        <w:t>Решению Сессии Совета депутатов СП «Успенское»  № 83 от 16.12.2016г.</w:t>
      </w:r>
    </w:p>
    <w:p w:rsidR="00846114" w:rsidRPr="00937EA6" w:rsidRDefault="00846114" w:rsidP="00846114">
      <w:pPr>
        <w:jc w:val="right"/>
        <w:rPr>
          <w:rFonts w:eastAsia="Arial Unicode MS"/>
          <w:sz w:val="20"/>
          <w:szCs w:val="20"/>
        </w:rPr>
      </w:pPr>
      <w:r w:rsidRPr="00937EA6">
        <w:rPr>
          <w:rFonts w:eastAsia="Arial Unicode MS"/>
          <w:sz w:val="20"/>
          <w:szCs w:val="20"/>
        </w:rPr>
        <w:t xml:space="preserve">                                      </w:t>
      </w:r>
      <w:r>
        <w:rPr>
          <w:rFonts w:eastAsia="Arial Unicode MS"/>
          <w:sz w:val="20"/>
          <w:szCs w:val="20"/>
        </w:rPr>
        <w:t xml:space="preserve">                              </w:t>
      </w:r>
    </w:p>
    <w:p w:rsidR="00846114" w:rsidRPr="00937EA6" w:rsidRDefault="00846114" w:rsidP="00846114">
      <w:pPr>
        <w:jc w:val="right"/>
        <w:rPr>
          <w:rFonts w:eastAsia="Arial Unicode MS"/>
        </w:rPr>
      </w:pPr>
      <w:r w:rsidRPr="00937EA6">
        <w:rPr>
          <w:rFonts w:eastAsia="Arial Unicode MS"/>
          <w:sz w:val="20"/>
          <w:szCs w:val="20"/>
        </w:rPr>
        <w:t xml:space="preserve">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</w:t>
      </w:r>
    </w:p>
    <w:p w:rsidR="00846114" w:rsidRPr="007C6F07" w:rsidRDefault="00846114" w:rsidP="00846114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C6F0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СОСТАВ   комиссии  по подготовке и проведению публичных слушаний  по проекту </w:t>
      </w:r>
      <w:r w:rsidRPr="007C6F07">
        <w:rPr>
          <w:rFonts w:ascii="Times New Roman" w:hAnsi="Times New Roman" w:cs="Times New Roman"/>
          <w:b/>
          <w:sz w:val="24"/>
          <w:szCs w:val="24"/>
        </w:rPr>
        <w:t xml:space="preserve"> планирования территории для строительства объекта «Газоснабжение д. Орех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C6F07">
        <w:rPr>
          <w:rFonts w:ascii="Times New Roman" w:hAnsi="Times New Roman" w:cs="Times New Roman"/>
          <w:b/>
          <w:sz w:val="24"/>
          <w:szCs w:val="24"/>
        </w:rPr>
        <w:t xml:space="preserve">во, д. </w:t>
      </w:r>
      <w:proofErr w:type="spellStart"/>
      <w:r w:rsidRPr="007C6F07">
        <w:rPr>
          <w:rFonts w:ascii="Times New Roman" w:hAnsi="Times New Roman" w:cs="Times New Roman"/>
          <w:b/>
          <w:sz w:val="24"/>
          <w:szCs w:val="24"/>
        </w:rPr>
        <w:t>Терешково</w:t>
      </w:r>
      <w:proofErr w:type="spellEnd"/>
      <w:r w:rsidRPr="007C6F07">
        <w:rPr>
          <w:rFonts w:ascii="Times New Roman" w:hAnsi="Times New Roman" w:cs="Times New Roman"/>
          <w:b/>
          <w:sz w:val="24"/>
          <w:szCs w:val="24"/>
        </w:rPr>
        <w:t xml:space="preserve">, д. </w:t>
      </w:r>
      <w:proofErr w:type="spellStart"/>
      <w:r w:rsidRPr="007C6F07">
        <w:rPr>
          <w:rFonts w:ascii="Times New Roman" w:hAnsi="Times New Roman" w:cs="Times New Roman"/>
          <w:b/>
          <w:sz w:val="24"/>
          <w:szCs w:val="24"/>
        </w:rPr>
        <w:t>Крупцово</w:t>
      </w:r>
      <w:proofErr w:type="spellEnd"/>
      <w:r w:rsidRPr="007C6F0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«Успенское</w:t>
      </w:r>
      <w:proofErr w:type="gramStart"/>
      <w:r w:rsidRPr="007C6F07">
        <w:rPr>
          <w:rFonts w:ascii="Times New Roman" w:hAnsi="Times New Roman" w:cs="Times New Roman"/>
          <w:b/>
          <w:sz w:val="24"/>
          <w:szCs w:val="24"/>
        </w:rPr>
        <w:t>»Р</w:t>
      </w:r>
      <w:proofErr w:type="gramEnd"/>
      <w:r w:rsidRPr="007C6F07">
        <w:rPr>
          <w:rFonts w:ascii="Times New Roman" w:hAnsi="Times New Roman" w:cs="Times New Roman"/>
          <w:b/>
          <w:sz w:val="24"/>
          <w:szCs w:val="24"/>
        </w:rPr>
        <w:t xml:space="preserve">жевского района Тверской  области </w:t>
      </w:r>
    </w:p>
    <w:p w:rsidR="00846114" w:rsidRPr="007C6F07" w:rsidRDefault="00846114" w:rsidP="00846114">
      <w:pPr>
        <w:rPr>
          <w:rFonts w:eastAsia="Arial Unicode MS"/>
          <w:sz w:val="28"/>
          <w:szCs w:val="28"/>
        </w:rPr>
      </w:pPr>
      <w:r w:rsidRPr="007C6F07">
        <w:rPr>
          <w:rFonts w:ascii="Times New Roman" w:hAnsi="Times New Roman" w:cs="Times New Roman"/>
          <w:sz w:val="28"/>
          <w:szCs w:val="28"/>
        </w:rPr>
        <w:t xml:space="preserve"> </w:t>
      </w:r>
      <w:r w:rsidRPr="007C6F07">
        <w:rPr>
          <w:rFonts w:eastAsia="Arial Unicode MS"/>
          <w:b/>
          <w:bCs/>
          <w:sz w:val="28"/>
          <w:szCs w:val="28"/>
        </w:rPr>
        <w:t>Председатель комиссии:</w:t>
      </w:r>
    </w:p>
    <w:p w:rsidR="00846114" w:rsidRPr="007C6F07" w:rsidRDefault="00846114" w:rsidP="00846114">
      <w:pPr>
        <w:rPr>
          <w:rFonts w:ascii="Times New Roman" w:eastAsia="Arial Unicode MS" w:hAnsi="Times New Roman" w:cs="Times New Roman"/>
          <w:sz w:val="24"/>
          <w:szCs w:val="24"/>
        </w:rPr>
      </w:pPr>
      <w:r w:rsidRPr="007C6F07">
        <w:rPr>
          <w:rFonts w:ascii="Times New Roman" w:eastAsia="Arial Unicode MS" w:hAnsi="Times New Roman" w:cs="Times New Roman"/>
          <w:sz w:val="24"/>
          <w:szCs w:val="24"/>
        </w:rPr>
        <w:t>Наумов М.Г. – глава  администрации муниципального образования  сельское поселение «Успенское»;</w:t>
      </w:r>
    </w:p>
    <w:p w:rsidR="00846114" w:rsidRPr="007C6F07" w:rsidRDefault="00846114" w:rsidP="00846114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C6F07">
        <w:rPr>
          <w:rFonts w:ascii="Times New Roman" w:eastAsia="Arial Unicode MS" w:hAnsi="Times New Roman" w:cs="Times New Roman"/>
          <w:b/>
          <w:bCs/>
          <w:sz w:val="24"/>
          <w:szCs w:val="24"/>
        </w:rPr>
        <w:t>Члены комиссии:</w:t>
      </w:r>
    </w:p>
    <w:p w:rsidR="00846114" w:rsidRPr="007C6F07" w:rsidRDefault="00846114" w:rsidP="00846114">
      <w:pPr>
        <w:rPr>
          <w:rFonts w:ascii="Times New Roman" w:eastAsia="Arial Unicode MS" w:hAnsi="Times New Roman" w:cs="Times New Roman"/>
          <w:sz w:val="24"/>
          <w:szCs w:val="24"/>
        </w:rPr>
      </w:pPr>
      <w:r w:rsidRPr="007C6F07">
        <w:rPr>
          <w:rFonts w:ascii="Times New Roman" w:eastAsia="Arial Unicode MS" w:hAnsi="Times New Roman" w:cs="Times New Roman"/>
          <w:bCs/>
          <w:sz w:val="24"/>
          <w:szCs w:val="24"/>
        </w:rPr>
        <w:t>Громов В.А.</w:t>
      </w:r>
      <w:r w:rsidRPr="007C6F0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- </w:t>
      </w:r>
      <w:r w:rsidRPr="007C6F07">
        <w:rPr>
          <w:rFonts w:ascii="Times New Roman" w:eastAsia="Arial Unicode MS" w:hAnsi="Times New Roman" w:cs="Times New Roman"/>
          <w:sz w:val="24"/>
          <w:szCs w:val="24"/>
        </w:rPr>
        <w:t>глава    муниципального образования  сельское поселение «Успенское»</w:t>
      </w:r>
    </w:p>
    <w:p w:rsidR="00846114" w:rsidRPr="007C6F07" w:rsidRDefault="00846114" w:rsidP="00846114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7C6F07">
        <w:rPr>
          <w:rFonts w:ascii="Times New Roman" w:eastAsia="Arial Unicode MS" w:hAnsi="Times New Roman" w:cs="Times New Roman"/>
          <w:sz w:val="24"/>
          <w:szCs w:val="24"/>
        </w:rPr>
        <w:t>Старушок</w:t>
      </w:r>
      <w:proofErr w:type="spellEnd"/>
      <w:r w:rsidRPr="007C6F07">
        <w:rPr>
          <w:rFonts w:ascii="Times New Roman" w:eastAsia="Arial Unicode MS" w:hAnsi="Times New Roman" w:cs="Times New Roman"/>
          <w:sz w:val="24"/>
          <w:szCs w:val="24"/>
        </w:rPr>
        <w:t xml:space="preserve"> У.Н. – зам. главы администрации сельского поселения «Успенское»,</w:t>
      </w:r>
    </w:p>
    <w:p w:rsidR="00846114" w:rsidRPr="007C6F07" w:rsidRDefault="00846114" w:rsidP="00846114">
      <w:pPr>
        <w:rPr>
          <w:rFonts w:ascii="Times New Roman" w:eastAsia="Arial Unicode MS" w:hAnsi="Times New Roman" w:cs="Times New Roman"/>
          <w:sz w:val="24"/>
          <w:szCs w:val="24"/>
        </w:rPr>
      </w:pPr>
      <w:r w:rsidRPr="007C6F07">
        <w:rPr>
          <w:rFonts w:ascii="Times New Roman" w:eastAsia="Arial Unicode MS" w:hAnsi="Times New Roman" w:cs="Times New Roman"/>
          <w:sz w:val="24"/>
          <w:szCs w:val="24"/>
        </w:rPr>
        <w:t xml:space="preserve">Сальникова Т.С. – начальник бухучета и отчетности </w:t>
      </w:r>
      <w:proofErr w:type="gramStart"/>
      <w:r w:rsidRPr="007C6F07">
        <w:rPr>
          <w:rFonts w:ascii="Times New Roman" w:eastAsia="Arial Unicode MS" w:hAnsi="Times New Roman" w:cs="Times New Roman"/>
          <w:sz w:val="24"/>
          <w:szCs w:val="24"/>
        </w:rPr>
        <w:t>–г</w:t>
      </w:r>
      <w:proofErr w:type="gramEnd"/>
      <w:r w:rsidRPr="007C6F07">
        <w:rPr>
          <w:rFonts w:ascii="Times New Roman" w:eastAsia="Arial Unicode MS" w:hAnsi="Times New Roman" w:cs="Times New Roman"/>
          <w:sz w:val="24"/>
          <w:szCs w:val="24"/>
        </w:rPr>
        <w:t>лавный бухгалтер администрации сельского поселения «Успенское»,</w:t>
      </w:r>
    </w:p>
    <w:p w:rsidR="00846114" w:rsidRPr="007C6F07" w:rsidRDefault="00846114" w:rsidP="00846114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7C6F07">
        <w:rPr>
          <w:rFonts w:ascii="Times New Roman" w:eastAsia="Arial Unicode MS" w:hAnsi="Times New Roman" w:cs="Times New Roman"/>
          <w:sz w:val="24"/>
          <w:szCs w:val="24"/>
        </w:rPr>
        <w:t>Гречушная</w:t>
      </w:r>
      <w:proofErr w:type="spellEnd"/>
      <w:r w:rsidRPr="007C6F07">
        <w:rPr>
          <w:rFonts w:ascii="Times New Roman" w:eastAsia="Arial Unicode MS" w:hAnsi="Times New Roman" w:cs="Times New Roman"/>
          <w:sz w:val="24"/>
          <w:szCs w:val="24"/>
        </w:rPr>
        <w:t xml:space="preserve"> И.С.. – депутат Совета депутатов сельского поселения «Успенское»</w:t>
      </w:r>
    </w:p>
    <w:p w:rsidR="00846114" w:rsidRPr="007C6F07" w:rsidRDefault="00846114" w:rsidP="00846114">
      <w:pPr>
        <w:rPr>
          <w:rFonts w:ascii="Times New Roman" w:eastAsia="Arial Unicode MS" w:hAnsi="Times New Roman" w:cs="Times New Roman"/>
          <w:sz w:val="24"/>
          <w:szCs w:val="24"/>
        </w:rPr>
      </w:pPr>
      <w:r w:rsidRPr="007C6F07">
        <w:rPr>
          <w:rFonts w:ascii="Times New Roman" w:eastAsia="Arial Unicode MS" w:hAnsi="Times New Roman" w:cs="Times New Roman"/>
          <w:bCs/>
          <w:sz w:val="24"/>
          <w:szCs w:val="24"/>
        </w:rPr>
        <w:t>Иванова В.В.</w:t>
      </w:r>
      <w:r w:rsidRPr="007C6F07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w:proofErr w:type="spellStart"/>
      <w:r w:rsidRPr="007C6F07">
        <w:rPr>
          <w:rFonts w:ascii="Times New Roman" w:eastAsia="Arial Unicode MS" w:hAnsi="Times New Roman" w:cs="Times New Roman"/>
          <w:sz w:val="24"/>
          <w:szCs w:val="24"/>
        </w:rPr>
        <w:t>документовед</w:t>
      </w:r>
      <w:proofErr w:type="spellEnd"/>
      <w:r w:rsidRPr="007C6F07">
        <w:rPr>
          <w:rFonts w:ascii="Times New Roman" w:eastAsia="Arial Unicode MS" w:hAnsi="Times New Roman" w:cs="Times New Roman"/>
          <w:sz w:val="24"/>
          <w:szCs w:val="24"/>
        </w:rPr>
        <w:t xml:space="preserve"> МБУ «КДЦ сельского поселения «Успенское» Ржевского района Тверской области»</w:t>
      </w:r>
    </w:p>
    <w:p w:rsidR="00846114" w:rsidRPr="007C6F07" w:rsidRDefault="00846114" w:rsidP="00846114">
      <w:pPr>
        <w:rPr>
          <w:rFonts w:ascii="Times New Roman" w:eastAsia="Arial Unicode MS" w:hAnsi="Times New Roman" w:cs="Times New Roman"/>
          <w:bCs/>
          <w:sz w:val="24"/>
          <w:szCs w:val="24"/>
        </w:rPr>
      </w:pPr>
      <w:proofErr w:type="spellStart"/>
      <w:r w:rsidRPr="007C6F07">
        <w:rPr>
          <w:rFonts w:ascii="Times New Roman" w:eastAsia="Arial Unicode MS" w:hAnsi="Times New Roman" w:cs="Times New Roman"/>
          <w:bCs/>
          <w:sz w:val="24"/>
          <w:szCs w:val="24"/>
        </w:rPr>
        <w:t>Пыркина</w:t>
      </w:r>
      <w:proofErr w:type="spellEnd"/>
      <w:r w:rsidRPr="007C6F07">
        <w:rPr>
          <w:rFonts w:ascii="Times New Roman" w:eastAsia="Arial Unicode MS" w:hAnsi="Times New Roman" w:cs="Times New Roman"/>
          <w:bCs/>
          <w:sz w:val="24"/>
          <w:szCs w:val="24"/>
        </w:rPr>
        <w:t xml:space="preserve"> Л.А. – староста д. Орехово,</w:t>
      </w:r>
    </w:p>
    <w:p w:rsidR="00846114" w:rsidRPr="007C6F07" w:rsidRDefault="00846114" w:rsidP="00846114">
      <w:pPr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Соколова 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</w:rPr>
        <w:t>Е.В.-с</w:t>
      </w:r>
      <w:r w:rsidRPr="007C6F07">
        <w:rPr>
          <w:rFonts w:ascii="Times New Roman" w:eastAsia="Arial Unicode MS" w:hAnsi="Times New Roman" w:cs="Times New Roman"/>
          <w:bCs/>
          <w:sz w:val="24"/>
          <w:szCs w:val="24"/>
        </w:rPr>
        <w:t>тароста</w:t>
      </w:r>
      <w:proofErr w:type="spellEnd"/>
      <w:r w:rsidRPr="007C6F07">
        <w:rPr>
          <w:rFonts w:ascii="Times New Roman" w:eastAsia="Arial Unicode MS" w:hAnsi="Times New Roman" w:cs="Times New Roman"/>
          <w:bCs/>
          <w:sz w:val="24"/>
          <w:szCs w:val="24"/>
        </w:rPr>
        <w:t xml:space="preserve"> д. </w:t>
      </w:r>
      <w:proofErr w:type="spellStart"/>
      <w:r w:rsidRPr="007C6F07">
        <w:rPr>
          <w:rFonts w:ascii="Times New Roman" w:eastAsia="Arial Unicode MS" w:hAnsi="Times New Roman" w:cs="Times New Roman"/>
          <w:bCs/>
          <w:sz w:val="24"/>
          <w:szCs w:val="24"/>
        </w:rPr>
        <w:t>Терешково</w:t>
      </w:r>
      <w:proofErr w:type="spellEnd"/>
      <w:r w:rsidRPr="007C6F07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</w:p>
    <w:p w:rsidR="00846114" w:rsidRPr="007C6F07" w:rsidRDefault="00846114" w:rsidP="00846114">
      <w:pPr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C6F07">
        <w:rPr>
          <w:rFonts w:ascii="Times New Roman" w:eastAsia="Arial Unicode MS" w:hAnsi="Times New Roman" w:cs="Times New Roman"/>
          <w:bCs/>
          <w:sz w:val="24"/>
          <w:szCs w:val="24"/>
        </w:rPr>
        <w:t xml:space="preserve">Баранова О.П. –староста д. </w:t>
      </w:r>
      <w:proofErr w:type="spellStart"/>
      <w:r w:rsidRPr="007C6F07">
        <w:rPr>
          <w:rFonts w:ascii="Times New Roman" w:eastAsia="Arial Unicode MS" w:hAnsi="Times New Roman" w:cs="Times New Roman"/>
          <w:bCs/>
          <w:sz w:val="24"/>
          <w:szCs w:val="24"/>
        </w:rPr>
        <w:t>Крупцово</w:t>
      </w:r>
      <w:proofErr w:type="spellEnd"/>
      <w:r w:rsidRPr="007C6F07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</w:p>
    <w:p w:rsidR="00846114" w:rsidRPr="007C6F07" w:rsidRDefault="00846114" w:rsidP="00846114">
      <w:pPr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C6F07">
        <w:rPr>
          <w:rFonts w:ascii="Times New Roman" w:eastAsia="Arial Unicode MS" w:hAnsi="Times New Roman" w:cs="Times New Roman"/>
          <w:bCs/>
          <w:sz w:val="24"/>
          <w:szCs w:val="24"/>
        </w:rPr>
        <w:t>Митрофанов Н.Н. – представитель Совета общественности д. Орехово</w:t>
      </w:r>
    </w:p>
    <w:p w:rsidR="00846114" w:rsidRPr="00706865" w:rsidRDefault="00846114" w:rsidP="00846114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 Unicode MS"/>
        </w:rPr>
        <w:t xml:space="preserve"> </w:t>
      </w:r>
    </w:p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114"/>
    <w:rsid w:val="0003052C"/>
    <w:rsid w:val="000375B7"/>
    <w:rsid w:val="0012380D"/>
    <w:rsid w:val="001371D8"/>
    <w:rsid w:val="001E5AD4"/>
    <w:rsid w:val="0023070E"/>
    <w:rsid w:val="003E01EF"/>
    <w:rsid w:val="00412CFF"/>
    <w:rsid w:val="004A0A3A"/>
    <w:rsid w:val="004D3D32"/>
    <w:rsid w:val="0052512D"/>
    <w:rsid w:val="00546CED"/>
    <w:rsid w:val="005E7DEA"/>
    <w:rsid w:val="006061D2"/>
    <w:rsid w:val="006B6BFC"/>
    <w:rsid w:val="006D3BC5"/>
    <w:rsid w:val="00703445"/>
    <w:rsid w:val="00784660"/>
    <w:rsid w:val="00816529"/>
    <w:rsid w:val="00846114"/>
    <w:rsid w:val="0086546D"/>
    <w:rsid w:val="00A4419B"/>
    <w:rsid w:val="00B12E88"/>
    <w:rsid w:val="00B4001F"/>
    <w:rsid w:val="00CD5979"/>
    <w:rsid w:val="00CE18AB"/>
    <w:rsid w:val="00D9554D"/>
    <w:rsid w:val="00DE519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 w:line="240" w:lineRule="auto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 w:line="240" w:lineRule="auto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 w:line="240" w:lineRule="auto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Theme="minorEastAsia" w:hAnsi="Cambria"/>
      <w:b/>
      <w:bCs/>
      <w:smallCaps/>
      <w:color w:val="3071C3"/>
      <w:spacing w:val="2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Theme="minorEastAsia" w:hAnsi="Cambria"/>
      <w:smallCaps/>
      <w:color w:val="3071C3"/>
      <w:spacing w:val="2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inorEastAsia" w:hAnsi="Cambria"/>
      <w:smallCaps/>
      <w:color w:val="938953"/>
      <w:spacing w:val="2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Theme="minorEastAsia" w:hAnsi="Cambria"/>
      <w:b/>
      <w:bCs/>
      <w:smallCaps/>
      <w:color w:val="938953"/>
      <w:spacing w:val="20"/>
      <w:sz w:val="16"/>
      <w:szCs w:val="1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ind w:left="2160"/>
      <w:contextualSpacing/>
      <w:outlineLvl w:val="7"/>
    </w:pPr>
    <w:rPr>
      <w:rFonts w:ascii="Cambria" w:eastAsiaTheme="minorEastAsia" w:hAnsi="Cambria"/>
      <w:b/>
      <w:smallCaps/>
      <w:color w:val="938953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E71096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customStyle="1" w:styleId="ConsNormal">
    <w:name w:val="ConsNormal"/>
    <w:rsid w:val="00846114"/>
    <w:pPr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2017-04-27T12:50:00Z</dcterms:created>
  <dcterms:modified xsi:type="dcterms:W3CDTF">2017-04-27T13:26:00Z</dcterms:modified>
</cp:coreProperties>
</file>