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289" w:tblpY="5491"/>
        <w:tblW w:w="1531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18"/>
        <w:gridCol w:w="1134"/>
        <w:gridCol w:w="850"/>
        <w:gridCol w:w="851"/>
        <w:gridCol w:w="850"/>
        <w:gridCol w:w="851"/>
        <w:gridCol w:w="850"/>
        <w:gridCol w:w="1134"/>
        <w:gridCol w:w="1559"/>
        <w:gridCol w:w="2274"/>
      </w:tblGrid>
      <w:tr w:rsidR="00D07949" w:rsidRPr="00982DB4" w:rsidTr="00D07949">
        <w:trPr>
          <w:trHeight w:val="1105"/>
        </w:trPr>
        <w:tc>
          <w:tcPr>
            <w:tcW w:w="421" w:type="dxa"/>
            <w:vMerge w:val="restart"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2DB4">
              <w:rPr>
                <w:sz w:val="24"/>
                <w:szCs w:val="24"/>
              </w:rPr>
              <w:t>.</w:t>
            </w:r>
          </w:p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Сальникова Т.С.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Муниципальный </w:t>
            </w:r>
            <w:proofErr w:type="gramStart"/>
            <w:r w:rsidRPr="00755AD1">
              <w:rPr>
                <w:sz w:val="24"/>
                <w:szCs w:val="24"/>
              </w:rPr>
              <w:t>советник  3</w:t>
            </w:r>
            <w:proofErr w:type="gramEnd"/>
            <w:r w:rsidRPr="00755AD1">
              <w:rPr>
                <w:sz w:val="24"/>
                <w:szCs w:val="24"/>
              </w:rPr>
              <w:t>кл.</w:t>
            </w: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55AD1">
              <w:rPr>
                <w:sz w:val="24"/>
                <w:szCs w:val="24"/>
              </w:rPr>
              <w:t>отдела  бухучета</w:t>
            </w:r>
            <w:proofErr w:type="gramEnd"/>
            <w:r w:rsidRPr="00755AD1">
              <w:rPr>
                <w:sz w:val="24"/>
                <w:szCs w:val="24"/>
              </w:rPr>
              <w:t xml:space="preserve"> и отчетности-главный бухгалтер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Собственность Долевая 1/5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</w:rPr>
              <w:t>Легковой автомобиль</w:t>
            </w: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  <w:lang w:val="en-US"/>
              </w:rPr>
              <w:t>Great</w:t>
            </w:r>
            <w:r w:rsidRPr="00D07949"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  <w:lang w:val="en-US"/>
              </w:rPr>
              <w:t>Wall</w:t>
            </w:r>
            <w:r w:rsidRPr="00D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</w:t>
            </w:r>
            <w:r w:rsidRPr="00D07949">
              <w:rPr>
                <w:sz w:val="24"/>
                <w:szCs w:val="24"/>
              </w:rPr>
              <w:t xml:space="preserve"> 6460 </w:t>
            </w:r>
            <w:r>
              <w:rPr>
                <w:sz w:val="24"/>
                <w:szCs w:val="24"/>
              </w:rPr>
              <w:t>КМ</w:t>
            </w:r>
            <w:r w:rsidRPr="00D07949">
              <w:rPr>
                <w:sz w:val="24"/>
                <w:szCs w:val="24"/>
              </w:rPr>
              <w:t xml:space="preserve"> 27 </w:t>
            </w:r>
            <w:r w:rsidRPr="00D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07949" w:rsidRPr="00D07949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D07949" w:rsidRPr="00D07949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7949">
              <w:rPr>
                <w:sz w:val="24"/>
                <w:szCs w:val="24"/>
              </w:rPr>
              <w:t xml:space="preserve"> </w:t>
            </w: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485931.15.00</w:t>
            </w:r>
          </w:p>
        </w:tc>
        <w:tc>
          <w:tcPr>
            <w:tcW w:w="2274" w:type="dxa"/>
            <w:vMerge w:val="restart"/>
            <w:tcBorders>
              <w:bottom w:val="single" w:sz="4" w:space="0" w:color="000000" w:themeColor="text1"/>
            </w:tcBorders>
          </w:tcPr>
          <w:p w:rsidR="00D07949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источником</w:t>
            </w:r>
            <w:r w:rsidRPr="00D07949">
              <w:rPr>
                <w:sz w:val="24"/>
                <w:szCs w:val="24"/>
              </w:rPr>
              <w:t xml:space="preserve"> получения </w:t>
            </w:r>
            <w:proofErr w:type="gramStart"/>
            <w:r w:rsidRPr="00D07949">
              <w:rPr>
                <w:sz w:val="24"/>
                <w:szCs w:val="24"/>
              </w:rPr>
              <w:t>средств за счет</w:t>
            </w:r>
            <w:proofErr w:type="gramEnd"/>
            <w:r w:rsidRPr="00D07949">
              <w:rPr>
                <w:sz w:val="24"/>
                <w:szCs w:val="24"/>
              </w:rPr>
              <w:t xml:space="preserve"> которых совершена</w:t>
            </w:r>
            <w:r>
              <w:rPr>
                <w:sz w:val="24"/>
                <w:szCs w:val="24"/>
              </w:rPr>
              <w:t xml:space="preserve"> сделка являются доходы по основному месту работы. кредит</w:t>
            </w:r>
          </w:p>
        </w:tc>
      </w:tr>
      <w:tr w:rsidR="00D07949" w:rsidRPr="00982DB4" w:rsidTr="00D07949">
        <w:trPr>
          <w:trHeight w:val="870"/>
        </w:trPr>
        <w:tc>
          <w:tcPr>
            <w:tcW w:w="421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Собственность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7949" w:rsidRPr="00982DB4" w:rsidTr="00D07949">
        <w:trPr>
          <w:trHeight w:val="495"/>
        </w:trPr>
        <w:tc>
          <w:tcPr>
            <w:tcW w:w="421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2830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7949" w:rsidRPr="00982DB4" w:rsidTr="00D07949">
        <w:trPr>
          <w:trHeight w:val="549"/>
        </w:trPr>
        <w:tc>
          <w:tcPr>
            <w:tcW w:w="421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супруг</w:t>
            </w: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Долевая 1/5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Volksvagen</w:t>
            </w:r>
            <w:proofErr w:type="spellEnd"/>
            <w:r w:rsidRPr="00755AD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Hassat</w:t>
            </w:r>
            <w:proofErr w:type="spellEnd"/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Седан </w:t>
            </w:r>
          </w:p>
        </w:tc>
        <w:tc>
          <w:tcPr>
            <w:tcW w:w="1559" w:type="dxa"/>
            <w:vMerge w:val="restart"/>
          </w:tcPr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101190.22</w:t>
            </w:r>
          </w:p>
        </w:tc>
        <w:tc>
          <w:tcPr>
            <w:tcW w:w="2274" w:type="dxa"/>
            <w:vMerge w:val="restart"/>
            <w:tcBorders>
              <w:bottom w:val="single" w:sz="4" w:space="0" w:color="000000" w:themeColor="text1"/>
            </w:tcBorders>
          </w:tcPr>
          <w:p w:rsidR="00D07949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7949" w:rsidRPr="00755AD1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источником</w:t>
            </w:r>
            <w:r w:rsidRPr="00D07949">
              <w:rPr>
                <w:sz w:val="24"/>
                <w:szCs w:val="24"/>
              </w:rPr>
              <w:t xml:space="preserve"> получения </w:t>
            </w:r>
            <w:proofErr w:type="gramStart"/>
            <w:r w:rsidRPr="00D07949">
              <w:rPr>
                <w:sz w:val="24"/>
                <w:szCs w:val="24"/>
              </w:rPr>
              <w:t>средств за счет</w:t>
            </w:r>
            <w:proofErr w:type="gramEnd"/>
            <w:r w:rsidRPr="00D07949">
              <w:rPr>
                <w:sz w:val="24"/>
                <w:szCs w:val="24"/>
              </w:rPr>
              <w:t xml:space="preserve"> которых </w:t>
            </w:r>
            <w:r w:rsidRPr="00D07949">
              <w:rPr>
                <w:sz w:val="24"/>
                <w:szCs w:val="24"/>
              </w:rPr>
              <w:lastRenderedPageBreak/>
              <w:t>совершена</w:t>
            </w:r>
            <w:r>
              <w:rPr>
                <w:sz w:val="24"/>
                <w:szCs w:val="24"/>
              </w:rPr>
              <w:t xml:space="preserve"> сделка являются доходы по основному месту работы. кредит</w:t>
            </w:r>
          </w:p>
        </w:tc>
      </w:tr>
      <w:tr w:rsidR="00D07949" w:rsidRPr="00982DB4" w:rsidTr="00D07949">
        <w:trPr>
          <w:trHeight w:val="390"/>
        </w:trPr>
        <w:tc>
          <w:tcPr>
            <w:tcW w:w="421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Долевая 1/5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49.1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7949" w:rsidRPr="00982DB4" w:rsidTr="00D07949">
        <w:trPr>
          <w:trHeight w:val="285"/>
        </w:trPr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2830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bottom w:val="single" w:sz="4" w:space="0" w:color="000000" w:themeColor="text1"/>
            </w:tcBorders>
          </w:tcPr>
          <w:p w:rsidR="00D07949" w:rsidRPr="00982DB4" w:rsidRDefault="00D07949" w:rsidP="00D079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13F8B" w:rsidRPr="00982DB4" w:rsidRDefault="00D13F8B" w:rsidP="00D13F8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1"/>
          <w:sz w:val="24"/>
          <w:szCs w:val="24"/>
          <w:lang w:eastAsia="en-US"/>
        </w:rPr>
      </w:pPr>
    </w:p>
    <w:p w:rsidR="00D13F8B" w:rsidRPr="007257AA" w:rsidRDefault="00D13F8B" w:rsidP="00D13F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СВЕДЕНИЯ </w:t>
      </w:r>
      <w:proofErr w:type="gramStart"/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о  доходах</w:t>
      </w:r>
      <w:proofErr w:type="gramEnd"/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расходах, об имуществе и обязательствах имущественного характера государственных гражданских служащих Тверской области за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отчетный период с 1 января 2018 года по 31 декабря 2018</w:t>
      </w: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года</w:t>
      </w:r>
    </w:p>
    <w:tbl>
      <w:tblPr>
        <w:tblStyle w:val="a3"/>
        <w:tblpPr w:leftFromText="180" w:rightFromText="180" w:horzAnchor="margin" w:tblpXSpec="center" w:tblpY="1635"/>
        <w:tblW w:w="15299" w:type="dxa"/>
        <w:tblLayout w:type="fixed"/>
        <w:tblLook w:val="04A0" w:firstRow="1" w:lastRow="0" w:firstColumn="1" w:lastColumn="0" w:noHBand="0" w:noVBand="1"/>
      </w:tblPr>
      <w:tblGrid>
        <w:gridCol w:w="562"/>
        <w:gridCol w:w="1554"/>
        <w:gridCol w:w="1536"/>
        <w:gridCol w:w="1350"/>
        <w:gridCol w:w="1125"/>
        <w:gridCol w:w="840"/>
        <w:gridCol w:w="919"/>
        <w:gridCol w:w="855"/>
        <w:gridCol w:w="810"/>
        <w:gridCol w:w="824"/>
        <w:gridCol w:w="1215"/>
        <w:gridCol w:w="1583"/>
        <w:gridCol w:w="2126"/>
      </w:tblGrid>
      <w:tr w:rsidR="00FA6D52" w:rsidRPr="007257AA" w:rsidTr="00D07949">
        <w:trPr>
          <w:trHeight w:val="1575"/>
        </w:trPr>
        <w:tc>
          <w:tcPr>
            <w:tcW w:w="562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>№№</w:t>
            </w:r>
          </w:p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proofErr w:type="spellStart"/>
            <w:r w:rsidRPr="00755AD1">
              <w:t>пп</w:t>
            </w:r>
            <w:proofErr w:type="spellEnd"/>
          </w:p>
        </w:tc>
        <w:tc>
          <w:tcPr>
            <w:tcW w:w="1554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 xml:space="preserve">Фамилия и инициалы </w:t>
            </w:r>
            <w:proofErr w:type="spellStart"/>
            <w:proofErr w:type="gramStart"/>
            <w:r w:rsidRPr="00755AD1">
              <w:t>лица,чьи</w:t>
            </w:r>
            <w:proofErr w:type="spellEnd"/>
            <w:proofErr w:type="gramEnd"/>
            <w:r w:rsidRPr="00755AD1">
              <w:t xml:space="preserve"> сведения размещаются</w:t>
            </w:r>
          </w:p>
        </w:tc>
        <w:tc>
          <w:tcPr>
            <w:tcW w:w="1536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>Объекты недвижимости, находящиеся в собственности</w:t>
            </w:r>
          </w:p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</w:p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 xml:space="preserve">Объекты </w:t>
            </w:r>
            <w:proofErr w:type="gramStart"/>
            <w:r w:rsidRPr="00755AD1">
              <w:t>недвижимости</w:t>
            </w:r>
            <w:proofErr w:type="gramEnd"/>
            <w:r w:rsidRPr="00755AD1">
              <w:t xml:space="preserve"> находящиеся в пользовании</w:t>
            </w:r>
          </w:p>
        </w:tc>
        <w:tc>
          <w:tcPr>
            <w:tcW w:w="1215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>Транспортные средства (</w:t>
            </w:r>
            <w:proofErr w:type="spellStart"/>
            <w:proofErr w:type="gramStart"/>
            <w:r w:rsidRPr="00755AD1">
              <w:t>вид,марка</w:t>
            </w:r>
            <w:proofErr w:type="spellEnd"/>
            <w:proofErr w:type="gramEnd"/>
            <w:r w:rsidRPr="00755AD1">
              <w:t>)</w:t>
            </w:r>
          </w:p>
        </w:tc>
        <w:tc>
          <w:tcPr>
            <w:tcW w:w="1583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755AD1">
              <w:t>Деклариро</w:t>
            </w:r>
            <w:proofErr w:type="spellEnd"/>
            <w:r w:rsidRPr="00755AD1">
              <w:t>-ванный</w:t>
            </w:r>
            <w:proofErr w:type="gramEnd"/>
            <w:r w:rsidRPr="00755AD1">
              <w:t xml:space="preserve"> годовой доход(руб.)</w:t>
            </w:r>
          </w:p>
        </w:tc>
        <w:tc>
          <w:tcPr>
            <w:tcW w:w="2126" w:type="dxa"/>
            <w:vMerge w:val="restart"/>
          </w:tcPr>
          <w:p w:rsidR="00FA6D52" w:rsidRPr="00755AD1" w:rsidRDefault="00FA6D52" w:rsidP="00FA6D52">
            <w:pPr>
              <w:widowControl/>
              <w:autoSpaceDE/>
              <w:autoSpaceDN/>
              <w:adjustRightInd/>
            </w:pPr>
            <w:r w:rsidRPr="00755AD1">
              <w:t xml:space="preserve">Сведения об источниках получения средств за счет которых совершена </w:t>
            </w:r>
            <w:proofErr w:type="gramStart"/>
            <w:r w:rsidRPr="00755AD1">
              <w:t>сделка(</w:t>
            </w:r>
            <w:proofErr w:type="gramEnd"/>
            <w:r w:rsidRPr="00755AD1">
              <w:t>вид приобретенного имущества, источник</w:t>
            </w:r>
          </w:p>
        </w:tc>
      </w:tr>
      <w:tr w:rsidR="00FA6D52" w:rsidRPr="007257AA" w:rsidTr="00D07949">
        <w:trPr>
          <w:trHeight w:val="1193"/>
        </w:trPr>
        <w:tc>
          <w:tcPr>
            <w:tcW w:w="562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FA6D52" w:rsidRPr="00C9603B" w:rsidRDefault="00FA6D52" w:rsidP="00FA6D52">
            <w:r w:rsidRPr="00C9603B">
              <w:t>Вид объекта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52" w:rsidRPr="00C9603B" w:rsidRDefault="00FA6D52" w:rsidP="00FA6D52">
            <w:r w:rsidRPr="00C9603B">
              <w:t xml:space="preserve">Вид </w:t>
            </w:r>
            <w:proofErr w:type="spellStart"/>
            <w:proofErr w:type="gramStart"/>
            <w:r w:rsidRPr="00C9603B">
              <w:t>собствен</w:t>
            </w:r>
            <w:r>
              <w:t>-</w:t>
            </w:r>
            <w:r w:rsidRPr="00C9603B">
              <w:t>ности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52" w:rsidRPr="00C9603B" w:rsidRDefault="00FA6D52" w:rsidP="00FA6D52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FA6D52" w:rsidRPr="00C9603B" w:rsidRDefault="00FA6D52" w:rsidP="00FA6D52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FA6D52" w:rsidRPr="00C9603B" w:rsidRDefault="00FA6D52" w:rsidP="00FA6D52">
            <w:r w:rsidRPr="00C9603B">
              <w:t xml:space="preserve">Страна </w:t>
            </w:r>
            <w:proofErr w:type="spellStart"/>
            <w:proofErr w:type="gramStart"/>
            <w:r w:rsidRPr="00C9603B">
              <w:t>располо</w:t>
            </w:r>
            <w:r>
              <w:t>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6D52" w:rsidRPr="00C9603B" w:rsidRDefault="00FA6D52" w:rsidP="00FA6D52">
            <w:r w:rsidRPr="00C9603B">
              <w:t>Вид объекта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52" w:rsidRPr="00C9603B" w:rsidRDefault="00FA6D52" w:rsidP="00FA6D52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FA6D52" w:rsidRPr="00C9603B" w:rsidRDefault="00FA6D52" w:rsidP="00FA6D52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FA6D52" w:rsidRPr="00C9603B" w:rsidRDefault="00FA6D52" w:rsidP="00FA6D52">
            <w:r w:rsidRPr="00C9603B">
              <w:t xml:space="preserve">Страна </w:t>
            </w:r>
            <w:proofErr w:type="spellStart"/>
            <w:proofErr w:type="gramStart"/>
            <w:r>
              <w:t>располо-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A6D52" w:rsidRPr="007257AA" w:rsidRDefault="00FA6D52" w:rsidP="00FA6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13F8B" w:rsidRDefault="00D13F8B" w:rsidP="00D07949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1"/>
          <w:sz w:val="24"/>
          <w:szCs w:val="24"/>
          <w:lang w:eastAsia="en-US"/>
        </w:rPr>
      </w:pPr>
      <w:bookmarkStart w:id="0" w:name="_GoBack"/>
      <w:bookmarkEnd w:id="0"/>
    </w:p>
    <w:p w:rsidR="00D13F8B" w:rsidRPr="00982DB4" w:rsidRDefault="00D13F8B" w:rsidP="00D13F8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1"/>
          <w:sz w:val="22"/>
          <w:szCs w:val="22"/>
          <w:lang w:eastAsia="en-US"/>
        </w:rPr>
      </w:pPr>
    </w:p>
    <w:p w:rsidR="00D13F8B" w:rsidRPr="00982DB4" w:rsidRDefault="00D13F8B" w:rsidP="00D13F8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left="43" w:right="384" w:firstLine="69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2DB4">
        <w:rPr>
          <w:rFonts w:asciiTheme="minorHAnsi" w:eastAsiaTheme="minorHAnsi" w:hAnsiTheme="minorHAnsi" w:cstheme="minorBidi"/>
          <w:color w:val="000000"/>
          <w:spacing w:val="1"/>
          <w:sz w:val="22"/>
          <w:szCs w:val="22"/>
          <w:lang w:eastAsia="en-US"/>
        </w:rPr>
        <w:lastRenderedPageBreak/>
        <w:t xml:space="preserve">*В случае если в отчетном периоде лицу, замещающему </w:t>
      </w:r>
      <w:r w:rsidRPr="00982DB4">
        <w:rPr>
          <w:rFonts w:asciiTheme="minorHAnsi" w:eastAsiaTheme="minorHAnsi" w:hAnsiTheme="minorHAnsi" w:cstheme="minorBidi"/>
          <w:b/>
          <w:bCs/>
          <w:color w:val="000000"/>
          <w:spacing w:val="1"/>
          <w:sz w:val="22"/>
          <w:szCs w:val="22"/>
          <w:lang w:eastAsia="en-US"/>
        </w:rPr>
        <w:t xml:space="preserve">государственную </w:t>
      </w:r>
      <w:r w:rsidRPr="00982DB4">
        <w:rPr>
          <w:rFonts w:asciiTheme="minorHAnsi" w:eastAsiaTheme="minorHAnsi" w:hAnsiTheme="minorHAnsi" w:cstheme="minorBidi"/>
          <w:color w:val="000000"/>
          <w:spacing w:val="1"/>
          <w:sz w:val="22"/>
          <w:szCs w:val="22"/>
          <w:lang w:eastAsia="en-US"/>
        </w:rPr>
        <w:t xml:space="preserve">гражданскую должность Тверской области, по месту службы предоставлены (выделены) </w:t>
      </w:r>
      <w:r w:rsidRPr="00982DB4">
        <w:rPr>
          <w:rFonts w:asciiTheme="minorHAnsi" w:eastAsiaTheme="minorHAnsi" w:hAnsiTheme="minorHAnsi" w:cstheme="minorBidi"/>
          <w:color w:val="000000"/>
          <w:spacing w:val="5"/>
          <w:sz w:val="22"/>
          <w:szCs w:val="22"/>
          <w:lang w:eastAsia="en-US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 w:rsidRPr="00982DB4">
        <w:rPr>
          <w:rFonts w:asciiTheme="minorHAnsi" w:eastAsiaTheme="minorHAnsi" w:hAnsiTheme="minorHAnsi" w:cstheme="minorBidi"/>
          <w:color w:val="000000"/>
          <w:spacing w:val="-3"/>
          <w:sz w:val="22"/>
          <w:szCs w:val="22"/>
          <w:lang w:eastAsia="en-US"/>
        </w:rPr>
        <w:t>настоящей графе.</w:t>
      </w:r>
    </w:p>
    <w:p w:rsidR="00D13F8B" w:rsidRPr="00982DB4" w:rsidRDefault="00D13F8B" w:rsidP="00D13F8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after="160" w:line="226" w:lineRule="exact"/>
        <w:ind w:left="43" w:right="384" w:firstLine="69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2DB4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>2</w:t>
      </w:r>
      <w:r w:rsidRPr="00982DB4">
        <w:rPr>
          <w:rFonts w:asciiTheme="minorHAnsi" w:eastAsiaTheme="minorHAnsi" w:hAnsiTheme="minorHAnsi" w:cstheme="minorBidi"/>
          <w:color w:val="000000"/>
          <w:sz w:val="22"/>
          <w:szCs w:val="22"/>
          <w:vertAlign w:val="superscript"/>
          <w:lang w:eastAsia="en-US"/>
        </w:rPr>
        <w:tab/>
      </w:r>
      <w:r w:rsidRPr="00982DB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982DB4">
        <w:rPr>
          <w:rFonts w:asciiTheme="minorHAnsi" w:eastAsiaTheme="minorHAnsi" w:hAnsiTheme="minorHAnsi" w:cstheme="minorBidi"/>
          <w:color w:val="000000"/>
          <w:spacing w:val="-1"/>
          <w:sz w:val="22"/>
          <w:szCs w:val="22"/>
          <w:lang w:eastAsia="en-US"/>
        </w:rPr>
        <w:t>(супруга) за три последних года, предшествующих совершению сделки.</w:t>
      </w:r>
    </w:p>
    <w:p w:rsidR="00C36CBA" w:rsidRDefault="00C36CBA"/>
    <w:sectPr w:rsidR="00C36CBA" w:rsidSect="00D13F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0"/>
    <w:rsid w:val="00755AD1"/>
    <w:rsid w:val="00C36CBA"/>
    <w:rsid w:val="00D07949"/>
    <w:rsid w:val="00D13F8B"/>
    <w:rsid w:val="00D60C90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8D76-BA92-4A79-A0E1-B842993B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2019-04-16T14:40:00Z</dcterms:created>
  <dcterms:modified xsi:type="dcterms:W3CDTF">2019-04-16T15:51:00Z</dcterms:modified>
</cp:coreProperties>
</file>