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06" w:rsidRDefault="00DF6206" w:rsidP="00DF6206">
      <w:pPr>
        <w:jc w:val="both"/>
        <w:rPr>
          <w:rFonts w:ascii="Calibri" w:eastAsia="Calibri" w:hAnsi="Calibri"/>
          <w:sz w:val="22"/>
          <w:szCs w:val="22"/>
        </w:rPr>
      </w:pPr>
    </w:p>
    <w:p w:rsidR="00DF6206" w:rsidRDefault="00DF6206" w:rsidP="00DF6206">
      <w:pPr>
        <w:jc w:val="both"/>
        <w:rPr>
          <w:rFonts w:ascii="Calibri" w:eastAsia="Calibri" w:hAnsi="Calibri"/>
          <w:sz w:val="22"/>
          <w:szCs w:val="22"/>
        </w:rPr>
      </w:pP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</w:p>
    <w:p w:rsidR="00DF6206" w:rsidRDefault="00DF6206" w:rsidP="00DF6206">
      <w:pPr>
        <w:jc w:val="right"/>
        <w:rPr>
          <w:rFonts w:eastAsia="Calibri"/>
          <w:lang w:eastAsia="en-US"/>
        </w:rPr>
      </w:pPr>
    </w:p>
    <w:p w:rsidR="00DF6206" w:rsidRDefault="00DF6206" w:rsidP="00DF620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</w:p>
    <w:p w:rsidR="00DF6206" w:rsidRDefault="00DF6206" w:rsidP="00DF620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6206" w:rsidRDefault="00DF6206" w:rsidP="00DF6206">
      <w:pPr>
        <w:keepNext/>
        <w:ind w:firstLine="720"/>
        <w:jc w:val="right"/>
        <w:outlineLvl w:val="2"/>
        <w:rPr>
          <w:b/>
          <w:bCs/>
        </w:rPr>
      </w:pPr>
    </w:p>
    <w:p w:rsidR="00DF6206" w:rsidRDefault="00DF6206" w:rsidP="00DF620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Информация о месте нахождения, графике работы, адресе электронной почты </w:t>
      </w:r>
    </w:p>
    <w:p w:rsidR="00DF6206" w:rsidRDefault="00DF6206" w:rsidP="00DF620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номера телефонов для справок</w:t>
      </w:r>
    </w:p>
    <w:p w:rsidR="00DF6206" w:rsidRDefault="00DF6206" w:rsidP="00DF6206">
      <w:pPr>
        <w:ind w:firstLine="720"/>
        <w:jc w:val="both"/>
        <w:rPr>
          <w:rFonts w:eastAsia="Calibri"/>
          <w:b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Место нахождения специалиста, предоставляющего муниципальную услугу</w:t>
      </w:r>
      <w:r>
        <w:rPr>
          <w:rFonts w:eastAsia="Calibri"/>
          <w:lang w:eastAsia="en-US"/>
        </w:rPr>
        <w:t xml:space="preserve">: </w:t>
      </w:r>
    </w:p>
    <w:p w:rsidR="00DF6206" w:rsidRDefault="00DF6206" w:rsidP="00DF62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здание Администрации  сельского  поселения «Успенское»</w:t>
      </w:r>
    </w:p>
    <w:p w:rsidR="00DF6206" w:rsidRDefault="00DF6206" w:rsidP="00DF620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172351 Тверская область, Ржевский район,  пос. </w:t>
      </w:r>
      <w:proofErr w:type="gramStart"/>
      <w:r>
        <w:rPr>
          <w:rFonts w:eastAsia="Calibri"/>
          <w:lang w:eastAsia="en-US"/>
        </w:rPr>
        <w:t>Успенское</w:t>
      </w:r>
      <w:proofErr w:type="gramEnd"/>
      <w:r>
        <w:rPr>
          <w:rFonts w:eastAsia="Calibri"/>
          <w:lang w:eastAsia="en-US"/>
        </w:rPr>
        <w:t>, д. 55</w:t>
      </w:r>
    </w:p>
    <w:p w:rsidR="00DF6206" w:rsidRDefault="00DF6206" w:rsidP="00DF6206">
      <w:pPr>
        <w:shd w:val="clear" w:color="auto" w:fill="FFFFFF"/>
        <w:tabs>
          <w:tab w:val="left" w:pos="1229"/>
        </w:tabs>
        <w:spacing w:before="120" w:after="120"/>
        <w:ind w:left="14" w:right="1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График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(режим)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приема специалиста</w:t>
      </w:r>
      <w:r>
        <w:rPr>
          <w:rFonts w:eastAsia="Calibri"/>
          <w:lang w:eastAsia="en-US"/>
        </w:rPr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2052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Понедельник 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8.00-18.00, перерыв 12.00-14.00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Вторник 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8.00-18.00, перерыв 12.00-14.00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8.00-18.00, перерыв 12.00-14.00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8.00-18.00, перерыв 12.00-14.00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Пятница 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8.00-17.00, перерыв 12.00-14.00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выходной</w:t>
            </w:r>
          </w:p>
        </w:tc>
      </w:tr>
      <w:tr w:rsidR="00DF6206" w:rsidTr="00D36E5A">
        <w:trPr>
          <w:tblCellSpacing w:w="0" w:type="dxa"/>
        </w:trPr>
        <w:tc>
          <w:tcPr>
            <w:tcW w:w="1947" w:type="dxa"/>
            <w:shd w:val="clear" w:color="auto" w:fill="auto"/>
          </w:tcPr>
          <w:p w:rsidR="00DF6206" w:rsidRDefault="00DF6206" w:rsidP="00D36E5A">
            <w:pPr>
              <w:ind w:left="17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Воскресенье</w:t>
            </w:r>
          </w:p>
        </w:tc>
        <w:tc>
          <w:tcPr>
            <w:tcW w:w="4444" w:type="dxa"/>
            <w:shd w:val="clear" w:color="auto" w:fill="auto"/>
          </w:tcPr>
          <w:p w:rsidR="00DF6206" w:rsidRDefault="00DF6206" w:rsidP="00D36E5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выходной</w:t>
            </w:r>
          </w:p>
        </w:tc>
      </w:tr>
    </w:tbl>
    <w:p w:rsidR="00DF6206" w:rsidRDefault="00DF6206" w:rsidP="00DF6206">
      <w:pPr>
        <w:autoSpaceDE w:val="0"/>
        <w:autoSpaceDN w:val="0"/>
        <w:adjustRightInd w:val="0"/>
        <w:spacing w:before="120"/>
        <w:ind w:firstLine="720"/>
        <w:jc w:val="both"/>
      </w:pPr>
      <w:r>
        <w:t>В предпраздничные дни продолжительность рабочего  времени  сокращается на 1 час.</w:t>
      </w:r>
    </w:p>
    <w:p w:rsidR="00DF6206" w:rsidRDefault="00DF6206" w:rsidP="00DF6206">
      <w:pPr>
        <w:autoSpaceDE w:val="0"/>
        <w:autoSpaceDN w:val="0"/>
        <w:adjustRightInd w:val="0"/>
        <w:spacing w:before="120"/>
        <w:jc w:val="both"/>
      </w:pPr>
      <w:r>
        <w:t xml:space="preserve"> </w:t>
      </w:r>
      <w:r>
        <w:rPr>
          <w:b/>
        </w:rPr>
        <w:t>Справочные телефоны</w:t>
      </w:r>
      <w:r>
        <w:t>:</w:t>
      </w:r>
    </w:p>
    <w:p w:rsidR="00DF6206" w:rsidRDefault="00DF6206" w:rsidP="00DF6206">
      <w:pPr>
        <w:autoSpaceDE w:val="0"/>
        <w:autoSpaceDN w:val="0"/>
        <w:adjustRightInd w:val="0"/>
        <w:spacing w:before="120"/>
        <w:jc w:val="both"/>
      </w:pPr>
      <w:r>
        <w:t>Глава администрации сельского  поселения «Успенское»: 8 (48-2-32)71-2-33;</w:t>
      </w:r>
    </w:p>
    <w:p w:rsidR="00DF6206" w:rsidRDefault="00DF6206" w:rsidP="00DF6206">
      <w:pPr>
        <w:autoSpaceDE w:val="0"/>
        <w:autoSpaceDN w:val="0"/>
        <w:adjustRightInd w:val="0"/>
        <w:spacing w:before="120"/>
        <w:ind w:firstLine="720"/>
        <w:jc w:val="both"/>
      </w:pPr>
    </w:p>
    <w:p w:rsidR="00DF6206" w:rsidRDefault="00DF6206" w:rsidP="00DF62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Специалист, </w:t>
      </w:r>
      <w:proofErr w:type="gramStart"/>
      <w:r>
        <w:rPr>
          <w:rFonts w:eastAsia="Calibri"/>
          <w:lang w:eastAsia="en-US"/>
        </w:rPr>
        <w:t>предоставляющего</w:t>
      </w:r>
      <w:proofErr w:type="gramEnd"/>
      <w:r>
        <w:rPr>
          <w:rFonts w:eastAsia="Calibri"/>
          <w:lang w:eastAsia="en-US"/>
        </w:rPr>
        <w:t xml:space="preserve"> услугу: 8 (48-2-32)71-2-33;</w:t>
      </w:r>
    </w:p>
    <w:p w:rsidR="00DF6206" w:rsidRPr="00A223FB" w:rsidRDefault="00DF6206" w:rsidP="00DF6206">
      <w:pPr>
        <w:autoSpaceDE w:val="0"/>
        <w:autoSpaceDN w:val="0"/>
        <w:adjustRightInd w:val="0"/>
        <w:spacing w:before="120"/>
        <w:jc w:val="both"/>
      </w:pPr>
      <w:r>
        <w:rPr>
          <w:b/>
        </w:rPr>
        <w:t xml:space="preserve">Адрес электронной почты:   </w:t>
      </w:r>
      <w:r>
        <w:t xml:space="preserve"> </w:t>
      </w:r>
      <w:r>
        <w:rPr>
          <w:b/>
          <w:lang w:val="en-US"/>
        </w:rPr>
        <w:t>t</w:t>
      </w:r>
      <w:r>
        <w:rPr>
          <w:b/>
        </w:rPr>
        <w:t>.</w:t>
      </w:r>
      <w:proofErr w:type="spellStart"/>
      <w:r>
        <w:rPr>
          <w:b/>
          <w:lang w:val="en-US"/>
        </w:rPr>
        <w:t>salnikova</w:t>
      </w:r>
      <w:proofErr w:type="spellEnd"/>
      <w:r>
        <w:rPr>
          <w:b/>
        </w:rPr>
        <w:t>@</w:t>
      </w:r>
      <w:proofErr w:type="spellStart"/>
      <w:r>
        <w:rPr>
          <w:b/>
        </w:rPr>
        <w:t>yandex.ru</w:t>
      </w:r>
      <w:proofErr w:type="spellEnd"/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both"/>
        <w:rPr>
          <w:rFonts w:eastAsia="Calibri"/>
          <w:lang w:eastAsia="en-US"/>
        </w:rPr>
      </w:pP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36E5A" w:rsidRPr="005D267F" w:rsidRDefault="00DF6206" w:rsidP="005D267F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tabs>
          <w:tab w:val="left" w:pos="1680"/>
        </w:tabs>
        <w:ind w:firstLine="567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DF6206" w:rsidRPr="00B968A5" w:rsidRDefault="00DF6206" w:rsidP="00D36E5A">
      <w:pPr>
        <w:tabs>
          <w:tab w:val="left" w:pos="1680"/>
        </w:tabs>
        <w:ind w:firstLine="567"/>
        <w:jc w:val="right"/>
      </w:pPr>
      <w:r w:rsidRPr="00B968A5">
        <w:t xml:space="preserve">                                                                        Главе МО сельское поселение  «Успенское»</w:t>
      </w:r>
    </w:p>
    <w:p w:rsidR="00DF6206" w:rsidRPr="00B968A5" w:rsidRDefault="00DF6206" w:rsidP="00D36E5A">
      <w:pPr>
        <w:spacing w:before="120"/>
        <w:ind w:firstLine="567"/>
        <w:jc w:val="right"/>
      </w:pPr>
      <w:r w:rsidRPr="00B968A5">
        <w:t xml:space="preserve">                                                                        _________________________________________</w:t>
      </w:r>
    </w:p>
    <w:p w:rsidR="00DF6206" w:rsidRPr="00B968A5" w:rsidRDefault="00DF6206" w:rsidP="00D36E5A">
      <w:pPr>
        <w:jc w:val="right"/>
      </w:pPr>
      <w:r w:rsidRPr="00B968A5">
        <w:t>от гр.____</w:t>
      </w:r>
      <w:r w:rsidR="00D36E5A">
        <w:t>_____________________________</w:t>
      </w:r>
    </w:p>
    <w:p w:rsidR="00DF6206" w:rsidRPr="00D36E5A" w:rsidRDefault="00DF6206" w:rsidP="00D36E5A">
      <w:pPr>
        <w:jc w:val="right"/>
        <w:rPr>
          <w:sz w:val="18"/>
          <w:szCs w:val="18"/>
        </w:rPr>
      </w:pPr>
      <w:r w:rsidRPr="00D36E5A">
        <w:rPr>
          <w:sz w:val="18"/>
          <w:szCs w:val="18"/>
        </w:rPr>
        <w:t>( фамилия и о нанимателя жилого помещения)</w:t>
      </w:r>
    </w:p>
    <w:p w:rsidR="00DF6206" w:rsidRPr="00D36E5A" w:rsidRDefault="00DF6206" w:rsidP="00D36E5A">
      <w:pPr>
        <w:jc w:val="right"/>
        <w:rPr>
          <w:sz w:val="18"/>
          <w:szCs w:val="18"/>
        </w:rPr>
      </w:pPr>
    </w:p>
    <w:p w:rsidR="00DF6206" w:rsidRPr="00B968A5" w:rsidRDefault="00DF6206" w:rsidP="00D36E5A">
      <w:pPr>
        <w:jc w:val="right"/>
      </w:pPr>
      <w:proofErr w:type="gramStart"/>
      <w:r w:rsidRPr="00B968A5">
        <w:t>проживающего</w:t>
      </w:r>
      <w:proofErr w:type="gramEnd"/>
      <w:r w:rsidRPr="00B968A5">
        <w:t xml:space="preserve"> по адресу:__________________</w:t>
      </w:r>
    </w:p>
    <w:p w:rsidR="00DF6206" w:rsidRPr="00B968A5" w:rsidRDefault="00DF6206" w:rsidP="00D36E5A">
      <w:pPr>
        <w:jc w:val="right"/>
      </w:pPr>
      <w:r w:rsidRPr="00B968A5">
        <w:t>_________________________________________</w:t>
      </w:r>
    </w:p>
    <w:p w:rsidR="00DF6206" w:rsidRPr="00B968A5" w:rsidRDefault="00DF6206" w:rsidP="00D36E5A">
      <w:pPr>
        <w:jc w:val="right"/>
      </w:pPr>
      <w:r w:rsidRPr="00B968A5">
        <w:t>тел. _____________________________________</w:t>
      </w:r>
    </w:p>
    <w:p w:rsidR="00DF6206" w:rsidRPr="00B968A5" w:rsidRDefault="00DF6206" w:rsidP="00D36E5A">
      <w:pPr>
        <w:jc w:val="right"/>
      </w:pPr>
    </w:p>
    <w:p w:rsidR="00DF6206" w:rsidRPr="00B968A5" w:rsidRDefault="00DF6206" w:rsidP="00E726FD">
      <w:pPr>
        <w:jc w:val="right"/>
      </w:pPr>
    </w:p>
    <w:p w:rsidR="00DF6206" w:rsidRPr="00B968A5" w:rsidRDefault="00DF6206" w:rsidP="00E726FD">
      <w:pPr>
        <w:jc w:val="right"/>
        <w:rPr>
          <w:b/>
          <w:bCs/>
        </w:rPr>
      </w:pPr>
      <w:proofErr w:type="gramStart"/>
      <w:r w:rsidRPr="00B968A5">
        <w:rPr>
          <w:b/>
          <w:bCs/>
        </w:rPr>
        <w:t>З</w:t>
      </w:r>
      <w:proofErr w:type="gramEnd"/>
      <w:r w:rsidRPr="00B968A5">
        <w:rPr>
          <w:b/>
          <w:bCs/>
        </w:rPr>
        <w:t xml:space="preserve"> А Я В Л Е Н И Е</w:t>
      </w:r>
    </w:p>
    <w:p w:rsidR="00DF6206" w:rsidRPr="00D36E5A" w:rsidRDefault="00DF6206" w:rsidP="00D36E5A">
      <w:pPr>
        <w:rPr>
          <w:b/>
          <w:bCs/>
          <w:sz w:val="28"/>
          <w:szCs w:val="28"/>
        </w:rPr>
      </w:pPr>
    </w:p>
    <w:p w:rsidR="00DF6206" w:rsidRPr="00B968A5" w:rsidRDefault="00DF6206" w:rsidP="00D36E5A">
      <w:pPr>
        <w:pBdr>
          <w:bottom w:val="single" w:sz="2" w:space="1" w:color="000000"/>
        </w:pBdr>
        <w:rPr>
          <w:bCs/>
        </w:rPr>
      </w:pPr>
      <w:r w:rsidRPr="00D36E5A">
        <w:rPr>
          <w:bCs/>
          <w:sz w:val="28"/>
          <w:szCs w:val="28"/>
        </w:rPr>
        <w:t xml:space="preserve">       Мы, нижеподписавшиеся, про</w:t>
      </w:r>
      <w:r w:rsidRPr="00D36E5A">
        <w:rPr>
          <w:bCs/>
          <w:sz w:val="28"/>
          <w:szCs w:val="28"/>
          <w:lang w:val="en-US"/>
        </w:rPr>
        <w:t>c</w:t>
      </w:r>
      <w:r w:rsidRPr="00D36E5A">
        <w:rPr>
          <w:bCs/>
          <w:sz w:val="28"/>
          <w:szCs w:val="28"/>
        </w:rPr>
        <w:t xml:space="preserve">им ____  Вас  передать в собственность (единоличную, </w:t>
      </w:r>
      <w:proofErr w:type="spellStart"/>
      <w:r w:rsidRPr="00D36E5A">
        <w:rPr>
          <w:bCs/>
          <w:sz w:val="28"/>
          <w:szCs w:val="28"/>
        </w:rPr>
        <w:t>общедолевую</w:t>
      </w:r>
      <w:proofErr w:type="spellEnd"/>
      <w:r w:rsidR="00D36E5A">
        <w:rPr>
          <w:bCs/>
          <w:sz w:val="28"/>
          <w:szCs w:val="28"/>
        </w:rPr>
        <w:t xml:space="preserve">,  долевую) занимаемое жилое помещение, </w:t>
      </w:r>
      <w:r w:rsidRPr="00D36E5A">
        <w:rPr>
          <w:bCs/>
          <w:sz w:val="28"/>
          <w:szCs w:val="28"/>
        </w:rPr>
        <w:t>расположенное по адресу</w:t>
      </w:r>
      <w:proofErr w:type="gramStart"/>
      <w:r w:rsidRPr="00B968A5">
        <w:rPr>
          <w:bCs/>
        </w:rPr>
        <w:t xml:space="preserve"> :</w:t>
      </w:r>
      <w:proofErr w:type="gramEnd"/>
      <w:r w:rsidRPr="00B968A5">
        <w:rPr>
          <w:bCs/>
        </w:rPr>
        <w:t xml:space="preserve"> </w:t>
      </w:r>
      <w:r w:rsidR="00D36E5A">
        <w:rPr>
          <w:bCs/>
        </w:rPr>
        <w:t>__________________________________________________</w:t>
      </w:r>
    </w:p>
    <w:p w:rsidR="00DF6206" w:rsidRPr="00B968A5" w:rsidRDefault="00DF6206" w:rsidP="00E726FD">
      <w:pPr>
        <w:pBdr>
          <w:bottom w:val="single" w:sz="2" w:space="1" w:color="000000"/>
        </w:pBdr>
        <w:jc w:val="right"/>
        <w:rPr>
          <w:b/>
          <w:bCs/>
        </w:rPr>
      </w:pPr>
    </w:p>
    <w:p w:rsidR="00DF6206" w:rsidRPr="00B968A5" w:rsidRDefault="00DF6206" w:rsidP="00E726FD">
      <w:pPr>
        <w:spacing w:before="120"/>
        <w:jc w:val="right"/>
        <w:rPr>
          <w:b/>
          <w:bCs/>
          <w:caps/>
        </w:rPr>
      </w:pPr>
      <w:r w:rsidRPr="00B968A5">
        <w:rPr>
          <w:b/>
          <w:bCs/>
          <w:caps/>
        </w:rPr>
        <w:t xml:space="preserve"> 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2960"/>
        <w:gridCol w:w="1559"/>
        <w:gridCol w:w="1276"/>
        <w:gridCol w:w="1145"/>
        <w:gridCol w:w="2008"/>
      </w:tblGrid>
      <w:tr w:rsidR="00DF6206" w:rsidRPr="00B968A5" w:rsidTr="00B968A5">
        <w:trPr>
          <w:trHeight w:val="138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 xml:space="preserve">№ </w:t>
            </w:r>
            <w:proofErr w:type="spellStart"/>
            <w:proofErr w:type="gramStart"/>
            <w:r w:rsidRPr="00B968A5">
              <w:t>п</w:t>
            </w:r>
            <w:proofErr w:type="spellEnd"/>
            <w:proofErr w:type="gramEnd"/>
            <w:r w:rsidRPr="00B968A5">
              <w:t>/</w:t>
            </w:r>
            <w:proofErr w:type="spellStart"/>
            <w:r w:rsidRPr="00B968A5">
              <w:t>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>Ф. И. О. членов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>Год рождения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>Размер долевого участия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  <w:r w:rsidRPr="00B968A5">
              <w:t>Подписи совершеннолетних членов семьи</w:t>
            </w:r>
          </w:p>
        </w:tc>
      </w:tr>
      <w:tr w:rsidR="00DF6206" w:rsidRPr="00B968A5" w:rsidTr="00B968A5">
        <w:trPr>
          <w:trHeight w:val="29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Default="00DF6206" w:rsidP="00E726FD">
            <w:pPr>
              <w:widowControl w:val="0"/>
              <w:tabs>
                <w:tab w:val="left" w:pos="1341"/>
              </w:tabs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tabs>
                <w:tab w:val="left" w:pos="1341"/>
              </w:tabs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tabs>
                <w:tab w:val="left" w:pos="1341"/>
              </w:tabs>
              <w:suppressAutoHyphens/>
              <w:jc w:val="right"/>
              <w:rPr>
                <w:lang w:eastAsia="ar-SA"/>
              </w:rPr>
            </w:pPr>
          </w:p>
          <w:p w:rsidR="00D36E5A" w:rsidRPr="00B968A5" w:rsidRDefault="00D36E5A" w:rsidP="00E726FD">
            <w:pPr>
              <w:widowControl w:val="0"/>
              <w:tabs>
                <w:tab w:val="left" w:pos="1341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</w:tr>
      <w:tr w:rsidR="00DF6206" w:rsidRPr="00B968A5" w:rsidTr="00B968A5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Pr="00B968A5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</w:tr>
      <w:tr w:rsidR="00DF6206" w:rsidRPr="00B968A5" w:rsidTr="00B968A5">
        <w:trPr>
          <w:trHeight w:val="2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Pr="00B968A5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</w:tr>
      <w:tr w:rsidR="00DF6206" w:rsidRPr="00B968A5" w:rsidTr="00B968A5">
        <w:trPr>
          <w:trHeight w:val="29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  <w:p w:rsidR="00D36E5A" w:rsidRPr="00B968A5" w:rsidRDefault="00D36E5A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206" w:rsidRPr="00B968A5" w:rsidRDefault="00DF6206" w:rsidP="00E726FD">
            <w:pPr>
              <w:widowControl w:val="0"/>
              <w:suppressAutoHyphens/>
              <w:jc w:val="right"/>
              <w:rPr>
                <w:lang w:eastAsia="ar-SA"/>
              </w:rPr>
            </w:pPr>
          </w:p>
        </w:tc>
      </w:tr>
    </w:tbl>
    <w:p w:rsidR="00DF6206" w:rsidRDefault="00DF6206" w:rsidP="00E726FD">
      <w:pPr>
        <w:pStyle w:val="12"/>
        <w:spacing w:after="0"/>
        <w:jc w:val="right"/>
        <w:rPr>
          <w:color w:val="000000"/>
        </w:rPr>
      </w:pPr>
    </w:p>
    <w:p w:rsidR="00D36E5A" w:rsidRPr="00B968A5" w:rsidRDefault="00D36E5A" w:rsidP="005D267F">
      <w:pPr>
        <w:pStyle w:val="12"/>
        <w:spacing w:after="0"/>
        <w:rPr>
          <w:color w:val="000000"/>
        </w:rPr>
      </w:pPr>
    </w:p>
    <w:p w:rsidR="00DF6206" w:rsidRPr="00B968A5" w:rsidRDefault="00DF6206" w:rsidP="00B968A5">
      <w:pPr>
        <w:pStyle w:val="12"/>
        <w:spacing w:after="0"/>
        <w:rPr>
          <w:color w:val="000000"/>
        </w:rPr>
      </w:pPr>
      <w:r w:rsidRPr="00B968A5">
        <w:rPr>
          <w:color w:val="000000"/>
        </w:rPr>
        <w:t xml:space="preserve">(дата обращения заявителя)             </w:t>
      </w:r>
      <w:r w:rsidR="00D36E5A">
        <w:rPr>
          <w:color w:val="000000"/>
        </w:rPr>
        <w:t xml:space="preserve">                         </w:t>
      </w:r>
      <w:r w:rsidRPr="00B968A5">
        <w:rPr>
          <w:color w:val="000000"/>
        </w:rPr>
        <w:t xml:space="preserve">   </w:t>
      </w:r>
      <w:r w:rsidR="00D36E5A">
        <w:rPr>
          <w:color w:val="000000"/>
        </w:rPr>
        <w:t xml:space="preserve">   подпись </w:t>
      </w:r>
      <w:r w:rsidRPr="00B968A5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 w:rsidR="00B968A5">
        <w:rPr>
          <w:color w:val="000000"/>
        </w:rPr>
        <w:t xml:space="preserve">          </w:t>
      </w:r>
    </w:p>
    <w:p w:rsidR="00DF6206" w:rsidRDefault="00DF6206" w:rsidP="00DF6206"/>
    <w:p w:rsidR="00DF6206" w:rsidRDefault="00DF6206" w:rsidP="00DF6206"/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 3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ind w:right="355" w:firstLine="567"/>
        <w:jc w:val="right"/>
        <w:rPr>
          <w:sz w:val="28"/>
          <w:szCs w:val="28"/>
          <w:lang w:eastAsia="ar-SA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F6206" w:rsidRDefault="00DF6206" w:rsidP="00DF6206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– СХЕМА</w:t>
      </w:r>
    </w:p>
    <w:p w:rsidR="00DF6206" w:rsidRDefault="00DF6206" w:rsidP="00DF6206">
      <w:pPr>
        <w:tabs>
          <w:tab w:val="left" w:pos="6195"/>
        </w:tabs>
        <w:jc w:val="center"/>
      </w:pPr>
      <w:r>
        <w:t>предоставления муниципальной услуги</w:t>
      </w:r>
    </w:p>
    <w:p w:rsidR="00DF6206" w:rsidRDefault="00DF6206" w:rsidP="00DF6206">
      <w:pPr>
        <w:tabs>
          <w:tab w:val="left" w:pos="6195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«Передача в собственность граждан жилых помещений</w:t>
      </w:r>
    </w:p>
    <w:p w:rsidR="00DF6206" w:rsidRDefault="00DF6206" w:rsidP="00DF6206">
      <w:pPr>
        <w:tabs>
          <w:tab w:val="left" w:pos="6195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jc w:val="center"/>
      </w:pPr>
    </w:p>
    <w:p w:rsidR="00DF6206" w:rsidRDefault="00DF6206" w:rsidP="00DF6206">
      <w:pPr>
        <w:jc w:val="center"/>
      </w:pPr>
    </w:p>
    <w:p w:rsidR="00DF6206" w:rsidRDefault="007C19AC" w:rsidP="00DF6206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7C19AC">
        <w:pict>
          <v:oval id="_x0000_s1041" style="position:absolute;left:0;text-align:left;margin-left:130.2pt;margin-top:12.6pt;width:226.5pt;height:38.25pt;z-index:251675648">
            <v:textbox style="mso-next-textbox:#_x0000_s1041">
              <w:txbxContent>
                <w:p w:rsidR="00121DC9" w:rsidRDefault="00121DC9" w:rsidP="00DF6206">
                  <w:pPr>
                    <w:pStyle w:val="af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заявителей</w:t>
                  </w:r>
                </w:p>
                <w:p w:rsidR="00121DC9" w:rsidRDefault="00121DC9" w:rsidP="00DF6206">
                  <w:pPr>
                    <w:rPr>
                      <w:b/>
                      <w:bCs/>
                      <w:sz w:val="20"/>
                    </w:rPr>
                  </w:pPr>
                </w:p>
                <w:p w:rsidR="00121DC9" w:rsidRDefault="00121DC9" w:rsidP="00DF6206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DF6206" w:rsidRDefault="007C19AC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rPr>
          <w:lang w:eastAsia="ar-SA"/>
        </w:rPr>
        <w:pict>
          <v:line id="_x0000_s1030" style="position:absolute;left:0;text-align:left;z-index:251664384" from="239.7pt,9.6pt" to="239.7pt,27.6pt">
            <v:stroke endarrow="block"/>
          </v:line>
        </w:pict>
      </w: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DF6206" w:rsidRDefault="007C19AC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  <w:r>
        <w:rPr>
          <w:lang w:eastAsia="ar-SA"/>
        </w:rPr>
        <w:pict>
          <v:oval id="_x0000_s1026" style="position:absolute;left:0;text-align:left;margin-left:124.2pt;margin-top:394.65pt;width:267.6pt;height:79.1pt;z-index:251660288">
            <v:textbox style="mso-next-textbox:#_x0000_s1026">
              <w:txbxContent>
                <w:p w:rsidR="00121DC9" w:rsidRDefault="00121DC9" w:rsidP="00DF6206">
                  <w:pPr>
                    <w:tabs>
                      <w:tab w:val="left" w:pos="6195"/>
                    </w:tabs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договора 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передачи в собственность граждан жилых помещений муниципального</w:t>
                  </w:r>
                </w:p>
                <w:p w:rsidR="00121DC9" w:rsidRDefault="00121DC9" w:rsidP="00DF6206">
                  <w:pPr>
                    <w:tabs>
                      <w:tab w:val="left" w:pos="6195"/>
                    </w:tabs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жилищного фонда</w:t>
                  </w:r>
                </w:p>
                <w:p w:rsidR="00121DC9" w:rsidRDefault="00121DC9" w:rsidP="00DF6206">
                  <w:pPr>
                    <w:rPr>
                      <w:szCs w:val="20"/>
                      <w:lang w:eastAsia="ar-SA"/>
                    </w:rPr>
                  </w:pPr>
                </w:p>
              </w:txbxContent>
            </v:textbox>
          </v:oval>
        </w:pict>
      </w:r>
      <w:r>
        <w:rPr>
          <w:lang w:eastAsia="ar-SA"/>
        </w:rPr>
        <w:pict>
          <v:rect id="_x0000_s1027" style="position:absolute;left:0;text-align:left;margin-left:4.35pt;margin-top:168.9pt;width:216.6pt;height:42.55pt;z-index:251661312">
            <v:textbox style="mso-next-textbox:#_x0000_s1027">
              <w:txbxContent>
                <w:p w:rsidR="00121DC9" w:rsidRDefault="00121DC9" w:rsidP="00DF620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</w:t>
                  </w:r>
                </w:p>
                <w:p w:rsidR="00121DC9" w:rsidRDefault="00121DC9" w:rsidP="00DF6206">
                  <w:pPr>
                    <w:pStyle w:val="31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93.45pt;margin-top:54.6pt;width:294.75pt;height:124.15pt;z-index:251662336">
            <v:textbox style="mso-next-textbox:#_x0000_s1028">
              <w:txbxContent>
                <w:p w:rsidR="00121DC9" w:rsidRDefault="00121DC9" w:rsidP="00DF62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</w:txbxContent>
            </v:textbox>
          </v:shape>
        </w:pict>
      </w:r>
      <w:r>
        <w:rPr>
          <w:lang w:eastAsia="ar-SA"/>
        </w:rPr>
        <w:pict>
          <v:rect id="_x0000_s1029" style="position:absolute;left:0;text-align:left;margin-left:140.1pt;margin-top:0;width:216.6pt;height:33.9pt;z-index:251663360">
            <v:textbox style="mso-next-textbox:#_x0000_s1029">
              <w:txbxContent>
                <w:p w:rsidR="00121DC9" w:rsidRDefault="00121DC9" w:rsidP="00DF620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прием и регистрация заявления с приложением документов</w:t>
                  </w:r>
                </w:p>
              </w:txbxContent>
            </v:textbox>
          </v:rect>
        </w:pict>
      </w:r>
      <w:r>
        <w:rPr>
          <w:lang w:eastAsia="ar-SA"/>
        </w:rPr>
        <w:pict>
          <v:rect id="_x0000_s1031" style="position:absolute;left:0;text-align:left;margin-left:259.15pt;margin-top:173.05pt;width:216.6pt;height:42.55pt;z-index:251665408">
            <v:textbox style="mso-next-textbox:#_x0000_s1031">
              <w:txbxContent>
                <w:p w:rsidR="00121DC9" w:rsidRDefault="00121DC9" w:rsidP="00DF620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Оформление отказа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2.45pt;margin-top:211.45pt;width:0;height:34.7pt;z-index:251666432" o:connectortype="straight">
            <v:stroke endarrow="block"/>
          </v:shape>
        </w:pict>
      </w:r>
      <w:r>
        <w:rPr>
          <w:lang w:eastAsia="ar-SA"/>
        </w:rPr>
        <w:pict>
          <v:rect id="_x0000_s1033" style="position:absolute;left:0;text-align:left;margin-left:4.35pt;margin-top:246.15pt;width:216.6pt;height:46.3pt;z-index:251667456">
            <v:textbox style="mso-next-textbox:#_x0000_s1033">
              <w:txbxContent>
                <w:p w:rsidR="00121DC9" w:rsidRDefault="00121DC9" w:rsidP="00DF6206">
                  <w:pPr>
                    <w:pStyle w:val="31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67.95pt;margin-top:121.65pt;width:56.25pt;height:47.25pt;z-index:251668480" adj="15520,5107">
            <v:textbox style="mso-next-textbox:#_x0000_s1034">
              <w:txbxContent>
                <w:p w:rsidR="00121DC9" w:rsidRDefault="00121DC9" w:rsidP="00DF62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lang w:eastAsia="ar-SA"/>
        </w:rPr>
        <w:pict>
          <v:shape id="_x0000_s1035" type="#_x0000_t67" style="position:absolute;left:0;text-align:left;margin-left:356.7pt;margin-top:121.65pt;width:56.25pt;height:47.25pt;z-index:251669504" adj="15520,5107">
            <v:textbox style="mso-next-textbox:#_x0000_s1035">
              <w:txbxContent>
                <w:p w:rsidR="00121DC9" w:rsidRDefault="00121DC9" w:rsidP="00DF62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lang w:eastAsia="ar-SA"/>
        </w:rPr>
        <w:pict>
          <v:shape id="_x0000_s1036" type="#_x0000_t32" style="position:absolute;left:0;text-align:left;margin-left:220.95pt;margin-top:271.3pt;width:34.3pt;height:.05pt;z-index:251670528" o:connectortype="straight">
            <v:stroke endarrow="block"/>
          </v:shape>
        </w:pict>
      </w:r>
      <w:r>
        <w:rPr>
          <w:lang w:eastAsia="ar-SA"/>
        </w:rPr>
        <w:pict>
          <v:rect id="_x0000_s1037" style="position:absolute;left:0;text-align:left;margin-left:255.25pt;margin-top:250.3pt;width:220.5pt;height:42.55pt;z-index:251671552">
            <v:textbox style="mso-next-textbox:#_x0000_s1037">
              <w:txbxContent>
                <w:p w:rsidR="00121DC9" w:rsidRDefault="00121DC9" w:rsidP="00DF620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Уведомление об отказе   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_x0000_s1038" type="#_x0000_t32" style="position:absolute;left:0;text-align:left;margin-left:102.45pt;margin-top:292.45pt;width:0;height:34.7pt;z-index:251672576" o:connectortype="straight">
            <v:stroke endarrow="block"/>
          </v:shape>
        </w:pict>
      </w:r>
      <w:r>
        <w:rPr>
          <w:lang w:eastAsia="ar-SA"/>
        </w:rPr>
        <w:pict>
          <v:rect id="_x0000_s1039" style="position:absolute;left:0;text-align:left;margin-left:4.35pt;margin-top:327.15pt;width:216.6pt;height:42.55pt;z-index:251673600">
            <v:textbox style="mso-next-textbox:#_x0000_s1039">
              <w:txbxContent>
                <w:p w:rsidR="00121DC9" w:rsidRDefault="00121DC9" w:rsidP="00DF620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пакета документов</w:t>
                  </w:r>
                </w:p>
              </w:txbxContent>
            </v:textbox>
          </v:rect>
        </w:pict>
      </w:r>
      <w:r>
        <w:rPr>
          <w:lang w:eastAsia="ar-SA"/>
        </w:rPr>
        <w:pict>
          <v:shape id="_x0000_s1040" type="#_x0000_t32" style="position:absolute;left:0;text-align:left;margin-left:183.45pt;margin-top:369.7pt;width:37.5pt;height:24.95pt;z-index:251674624" o:connectortype="straight">
            <v:stroke endarrow="block"/>
          </v:shape>
        </w:pict>
      </w:r>
      <w:r>
        <w:rPr>
          <w:lang w:eastAsia="ar-SA"/>
        </w:rPr>
        <w:pict>
          <v:shape id="_x0000_s1042" type="#_x0000_t32" style="position:absolute;left:0;text-align:left;margin-left:239.7pt;margin-top:34.8pt;width:0;height:17.3pt;z-index:251676672" o:connectortype="straight">
            <v:stroke endarrow="block"/>
          </v:shape>
        </w:pict>
      </w:r>
    </w:p>
    <w:p w:rsidR="00DF6206" w:rsidRDefault="00DF6206" w:rsidP="00DF6206">
      <w:pPr>
        <w:tabs>
          <w:tab w:val="left" w:pos="8250"/>
        </w:tabs>
        <w:jc w:val="center"/>
        <w:rPr>
          <w:highlight w:val="yellow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highlight w:val="yellow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DF6206" w:rsidRDefault="00DF6206" w:rsidP="00DF6206">
      <w:pPr>
        <w:ind w:right="355" w:firstLine="567"/>
        <w:jc w:val="right"/>
        <w:rPr>
          <w:sz w:val="28"/>
          <w:szCs w:val="28"/>
        </w:rPr>
      </w:pPr>
    </w:p>
    <w:p w:rsidR="00DF6206" w:rsidRDefault="00DF6206" w:rsidP="00DF6206">
      <w:pPr>
        <w:ind w:right="355" w:firstLine="567"/>
        <w:jc w:val="right"/>
        <w:rPr>
          <w:sz w:val="28"/>
          <w:szCs w:val="28"/>
        </w:rPr>
      </w:pP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4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ind w:right="355" w:firstLine="567"/>
        <w:jc w:val="right"/>
        <w:rPr>
          <w:sz w:val="28"/>
          <w:szCs w:val="28"/>
          <w:lang w:eastAsia="ar-SA"/>
        </w:rPr>
      </w:pPr>
    </w:p>
    <w:p w:rsidR="00DF6206" w:rsidRDefault="00DF6206" w:rsidP="00DF6206">
      <w:pPr>
        <w:ind w:left="4956"/>
        <w:jc w:val="right"/>
        <w:rPr>
          <w:color w:val="000000"/>
        </w:rPr>
      </w:pPr>
      <w:r>
        <w:rPr>
          <w:color w:val="000000"/>
        </w:rPr>
        <w:t>___________________________________</w:t>
      </w:r>
    </w:p>
    <w:p w:rsidR="00DF6206" w:rsidRDefault="00DF6206" w:rsidP="00DF6206">
      <w:pPr>
        <w:ind w:left="3540" w:firstLine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(Ф.И.О. или наименование заявителя)</w:t>
      </w:r>
    </w:p>
    <w:p w:rsidR="00DF6206" w:rsidRDefault="00DF6206" w:rsidP="00DF6206">
      <w:pPr>
        <w:ind w:left="4248" w:firstLine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</w:t>
      </w:r>
    </w:p>
    <w:p w:rsidR="00DF6206" w:rsidRDefault="00DF6206" w:rsidP="00DF6206">
      <w:pPr>
        <w:ind w:left="4248" w:firstLine="70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для корреспонденции)</w:t>
      </w:r>
    </w:p>
    <w:p w:rsidR="00DF6206" w:rsidRDefault="00DF6206" w:rsidP="00DF6206"/>
    <w:p w:rsidR="00DF6206" w:rsidRDefault="00DF6206" w:rsidP="00DF6206"/>
    <w:p w:rsidR="00DF6206" w:rsidRDefault="00DF6206" w:rsidP="00DF6206">
      <w:pPr>
        <w:jc w:val="center"/>
        <w:rPr>
          <w:b/>
          <w:bCs/>
          <w:color w:val="000000"/>
        </w:rPr>
      </w:pPr>
    </w:p>
    <w:p w:rsidR="00DF6206" w:rsidRDefault="00DF6206" w:rsidP="00DF62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УВЕДОМЛЕНИЕ</w:t>
      </w:r>
    </w:p>
    <w:p w:rsidR="00DF6206" w:rsidRDefault="00DF6206" w:rsidP="00DF6206">
      <w:pPr>
        <w:jc w:val="center"/>
        <w:rPr>
          <w:color w:val="000000"/>
        </w:rPr>
      </w:pPr>
      <w:r>
        <w:rPr>
          <w:color w:val="000000"/>
        </w:rPr>
        <w:t>об отказе в предоставлении муниципальной услуги</w:t>
      </w:r>
    </w:p>
    <w:p w:rsidR="00DF6206" w:rsidRDefault="00DF6206" w:rsidP="00DF6206">
      <w:pPr>
        <w:jc w:val="center"/>
        <w:rPr>
          <w:bCs/>
          <w:color w:val="000000"/>
        </w:rPr>
      </w:pPr>
      <w:r>
        <w:rPr>
          <w:bCs/>
          <w:color w:val="000000"/>
        </w:rPr>
        <w:t>«Передача жилых помещений в собственность граждан на территории</w:t>
      </w:r>
    </w:p>
    <w:p w:rsidR="00DF6206" w:rsidRDefault="00DF6206" w:rsidP="00DF6206">
      <w:pPr>
        <w:jc w:val="center"/>
        <w:rPr>
          <w:bCs/>
          <w:color w:val="000000"/>
        </w:rPr>
      </w:pPr>
      <w:r>
        <w:rPr>
          <w:bCs/>
          <w:color w:val="000000"/>
        </w:rPr>
        <w:t>муниципального образования  сельское поселение «Успенское»</w:t>
      </w:r>
    </w:p>
    <w:p w:rsidR="00DF6206" w:rsidRDefault="00DF6206" w:rsidP="00DF6206">
      <w:pPr>
        <w:ind w:left="1440"/>
        <w:jc w:val="center"/>
      </w:pPr>
    </w:p>
    <w:p w:rsidR="00DF6206" w:rsidRDefault="00DF6206" w:rsidP="00DF6206">
      <w:pPr>
        <w:pStyle w:val="11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Рассмотрев Ваше обращение от _______________ № ____________,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сельское поселение  «Успенское»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сообщает об отказе в предоставлении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«Передача жилых помещений в собственность граждан на территории   муниципального образования   сельское поселение «Успенское»</w:t>
      </w:r>
    </w:p>
    <w:p w:rsidR="00DF6206" w:rsidRDefault="00DF6206" w:rsidP="00DF6206">
      <w:pPr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_____________________________________________________________________________________</w:t>
      </w:r>
    </w:p>
    <w:p w:rsidR="00DF6206" w:rsidRDefault="00DF6206" w:rsidP="00DF6206">
      <w:pPr>
        <w:jc w:val="center"/>
        <w:rPr>
          <w:color w:val="000000"/>
        </w:rPr>
      </w:pPr>
      <w:proofErr w:type="gramStart"/>
      <w:r>
        <w:rPr>
          <w:color w:val="000000"/>
          <w:sz w:val="16"/>
          <w:szCs w:val="16"/>
        </w:rPr>
        <w:t>(указываются причины отказа со ссылкой на нормы действующего</w:t>
      </w:r>
      <w:proofErr w:type="gramEnd"/>
    </w:p>
    <w:p w:rsidR="00DF6206" w:rsidRDefault="00DF6206" w:rsidP="00DF620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</w:t>
      </w:r>
    </w:p>
    <w:p w:rsidR="00DF6206" w:rsidRDefault="00DF6206" w:rsidP="00DF620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законодательства Российской Федерации и административный регламент)</w:t>
      </w:r>
    </w:p>
    <w:p w:rsidR="00DF6206" w:rsidRDefault="00DF6206" w:rsidP="00DF6206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</w:t>
      </w:r>
    </w:p>
    <w:p w:rsidR="00DF6206" w:rsidRDefault="00DF6206" w:rsidP="00DF6206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______________________________________________________________________________________________________________________________________________________________________________.</w:t>
      </w:r>
    </w:p>
    <w:p w:rsidR="00DF6206" w:rsidRDefault="00DF6206" w:rsidP="00DF6206">
      <w:pPr>
        <w:jc w:val="both"/>
      </w:pPr>
    </w:p>
    <w:p w:rsidR="00DF6206" w:rsidRDefault="00DF6206" w:rsidP="00DF6206"/>
    <w:p w:rsidR="00DF6206" w:rsidRDefault="00DF6206" w:rsidP="00DF6206"/>
    <w:p w:rsidR="00DF6206" w:rsidRDefault="00DF6206" w:rsidP="00DF6206">
      <w:r>
        <w:t>Глава администрации</w:t>
      </w:r>
    </w:p>
    <w:p w:rsidR="00DF6206" w:rsidRDefault="00DF6206" w:rsidP="00DF6206">
      <w:r>
        <w:t>МО сельское поселение «Успенское»                                                                          _________________</w:t>
      </w:r>
    </w:p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/>
    <w:p w:rsidR="00DF6206" w:rsidRDefault="00DF6206" w:rsidP="00DF6206">
      <w:pPr>
        <w:jc w:val="center"/>
      </w:pPr>
    </w:p>
    <w:p w:rsidR="00DF6206" w:rsidRDefault="00DF6206" w:rsidP="00DF6206">
      <w:pPr>
        <w:jc w:val="center"/>
      </w:pP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5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ind w:right="355" w:firstLine="567"/>
        <w:jc w:val="right"/>
        <w:rPr>
          <w:sz w:val="28"/>
          <w:szCs w:val="28"/>
          <w:lang w:eastAsia="ar-SA"/>
        </w:rPr>
      </w:pP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ДЕЙСТВИЕ (БЕЗДЕЙСТВИЕ)</w:t>
      </w: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 ПОСЕЛЕНИЯ «УСПЕНСКОЕ»</w:t>
      </w: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ДОЛЖНОСТНОГО ЛИЦА АДМИНИСТРАЦИИ СЕЛЬСКОГО  ПОСЕЛЕНИЯ «УСПЕНСКОЕ», </w:t>
      </w: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МУНИЦИПАЛЬНОГО СЛУЖАЩЕГО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действие (бездействие)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органа, предоставляющего муниципальную услугу)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206" w:rsidRDefault="00DF6206" w:rsidP="00DF6206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(номера) контактного телефона: _______________________________________________________________________________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 электронной почты: _______________________________________________________________________________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заявителю:______________________________________________________________________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сведения об обжалуемых решениях и действиях (бездействии) Администрации сельского  поселения «Успенское», должностного лица Администрации Сельского  поселения «Успенское»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(доводы, на основании которых заявитель не согласен с решением и действием (бездействием) Администрации сельского  поселения «Успенское», должностного лица Администрации сельского  поселения «Успенское»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документов (при наличии), подтверждающих доводы заявителя______________________________________________________________________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Pr="00A223FB" w:rsidRDefault="00DF6206" w:rsidP="00DF6206">
      <w:pPr>
        <w:ind w:left="4956"/>
        <w:jc w:val="right"/>
        <w:rPr>
          <w:color w:val="000000"/>
        </w:rPr>
      </w:pPr>
      <w:r>
        <w:t>Дата и подпись заявителя _______________________________________</w:t>
      </w:r>
    </w:p>
    <w:p w:rsidR="00DF6206" w:rsidRDefault="00DF6206" w:rsidP="00DF6206">
      <w:pPr>
        <w:ind w:right="355"/>
        <w:rPr>
          <w:sz w:val="28"/>
          <w:szCs w:val="28"/>
        </w:rPr>
      </w:pPr>
    </w:p>
    <w:p w:rsidR="00DF6206" w:rsidRDefault="00DF6206" w:rsidP="00DF6206">
      <w:pPr>
        <w:ind w:right="355"/>
        <w:rPr>
          <w:sz w:val="28"/>
          <w:szCs w:val="28"/>
        </w:rPr>
      </w:pPr>
    </w:p>
    <w:p w:rsidR="00DF6206" w:rsidRDefault="00DF6206" w:rsidP="00DF6206">
      <w:pPr>
        <w:ind w:right="355"/>
        <w:rPr>
          <w:sz w:val="28"/>
          <w:szCs w:val="28"/>
        </w:rPr>
      </w:pPr>
    </w:p>
    <w:p w:rsidR="00DF6206" w:rsidRDefault="00DF6206" w:rsidP="00DF6206">
      <w:pPr>
        <w:ind w:right="355"/>
        <w:rPr>
          <w:sz w:val="28"/>
          <w:szCs w:val="28"/>
        </w:rPr>
      </w:pPr>
    </w:p>
    <w:p w:rsidR="00DF6206" w:rsidRDefault="00DF6206" w:rsidP="00DF6206">
      <w:pPr>
        <w:ind w:right="355"/>
        <w:rPr>
          <w:sz w:val="28"/>
          <w:szCs w:val="28"/>
        </w:rPr>
      </w:pP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6</w:t>
      </w:r>
    </w:p>
    <w:p w:rsidR="00DF6206" w:rsidRDefault="00DF6206" w:rsidP="00DF6206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административному регламенту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по  предоставлению муниципальной услуги 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«Передача в собственность граждан жилых помещений </w:t>
      </w:r>
    </w:p>
    <w:p w:rsidR="00DF6206" w:rsidRDefault="00DF6206" w:rsidP="00DF6206">
      <w:pPr>
        <w:tabs>
          <w:tab w:val="left" w:pos="619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муниципального жилищного фонда путем приватизации»</w:t>
      </w: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206" w:rsidRDefault="00DF6206" w:rsidP="00DF62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АДМИНИСТРАЦИИ Г  СЕЛЬСКОГО   ПОСЕЛЕНИЯ  «Успенское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 ЕЕ  ДОЛЖНОСТНОГО ЛИЦА, МУНИЦИПАЛЬНОГО  СЛУЖАЩЕГО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F6206" w:rsidRDefault="00DF6206" w:rsidP="00DF62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6206" w:rsidRDefault="00DF6206" w:rsidP="00DF62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F6206" w:rsidRDefault="00DF6206" w:rsidP="00DF620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  <w:proofErr w:type="gramEnd"/>
    </w:p>
    <w:p w:rsidR="00DF6206" w:rsidRDefault="00DF6206" w:rsidP="00DF6206">
      <w:r>
        <w:t>2.____________________________________________________________________________</w:t>
      </w:r>
    </w:p>
    <w:p w:rsidR="00DF6206" w:rsidRDefault="00DF6206" w:rsidP="00DF6206">
      <w:pPr>
        <w:jc w:val="center"/>
        <w:rPr>
          <w:sz w:val="18"/>
          <w:szCs w:val="18"/>
        </w:rPr>
      </w:pPr>
      <w:r>
        <w:rPr>
          <w:sz w:val="18"/>
          <w:szCs w:val="18"/>
        </w:rPr>
        <w:t>(отказ в удовлетворении жалобы)</w:t>
      </w:r>
    </w:p>
    <w:p w:rsidR="00DF6206" w:rsidRDefault="00DF6206" w:rsidP="00DF6206"/>
    <w:p w:rsidR="00DF6206" w:rsidRDefault="00DF6206" w:rsidP="00DF6206">
      <w:pPr>
        <w:ind w:firstLine="900"/>
      </w:pPr>
      <w:r>
        <w:t>Настоящее решение может быть обжаловано в суде, арбитражном суде.</w:t>
      </w:r>
    </w:p>
    <w:p w:rsidR="00DF6206" w:rsidRDefault="00DF6206" w:rsidP="00DF6206">
      <w:r>
        <w:t>Копия настоящего решения направлена  по адресу__________________________________</w:t>
      </w:r>
    </w:p>
    <w:p w:rsidR="00DF6206" w:rsidRDefault="00DF6206" w:rsidP="00DF6206">
      <w:r>
        <w:t>_____________________________________________________________________________</w:t>
      </w:r>
    </w:p>
    <w:p w:rsidR="00DF6206" w:rsidRDefault="00DF6206" w:rsidP="00DF6206">
      <w:pPr>
        <w:rPr>
          <w:sz w:val="18"/>
          <w:szCs w:val="18"/>
        </w:rPr>
      </w:pPr>
      <w:r>
        <w:rPr>
          <w:sz w:val="18"/>
          <w:szCs w:val="18"/>
        </w:rPr>
        <w:t>(должность лица уполномоченного,                                            (подпись)                                         (инициалы, фамилия</w:t>
      </w:r>
      <w:proofErr w:type="gramStart"/>
      <w:r>
        <w:rPr>
          <w:sz w:val="18"/>
          <w:szCs w:val="18"/>
        </w:rPr>
        <w:t>)п</w:t>
      </w:r>
      <w:proofErr w:type="gramEnd"/>
      <w:r>
        <w:rPr>
          <w:sz w:val="18"/>
          <w:szCs w:val="18"/>
        </w:rPr>
        <w:t>ринявшего решение по жалобе</w:t>
      </w: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rPr>
          <w:sz w:val="18"/>
          <w:szCs w:val="18"/>
        </w:rPr>
      </w:pPr>
    </w:p>
    <w:p w:rsidR="00DF6206" w:rsidRPr="000F226B" w:rsidRDefault="00DF6206" w:rsidP="00DF6206">
      <w:pPr>
        <w:rPr>
          <w:sz w:val="18"/>
          <w:szCs w:val="1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DF6206" w:rsidRDefault="00DF6206" w:rsidP="00DF6206">
      <w:pPr>
        <w:jc w:val="both"/>
        <w:rPr>
          <w:sz w:val="28"/>
          <w:szCs w:val="28"/>
        </w:rPr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311"/>
    <w:multiLevelType w:val="hybridMultilevel"/>
    <w:tmpl w:val="5FBE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2571"/>
    <w:multiLevelType w:val="multilevel"/>
    <w:tmpl w:val="F04C2A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470" w:hanging="720"/>
      </w:pPr>
    </w:lvl>
    <w:lvl w:ilvl="4">
      <w:start w:val="1"/>
      <w:numFmt w:val="decimal"/>
      <w:isLgl/>
      <w:lvlText w:val="%1.%2.%3.%4.%5."/>
      <w:lvlJc w:val="left"/>
      <w:pPr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05" w:hanging="1440"/>
      </w:p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6206"/>
    <w:rsid w:val="0003052C"/>
    <w:rsid w:val="00121DC9"/>
    <w:rsid w:val="0012380D"/>
    <w:rsid w:val="001371D8"/>
    <w:rsid w:val="003B24E0"/>
    <w:rsid w:val="003B40D4"/>
    <w:rsid w:val="004A0A3A"/>
    <w:rsid w:val="004A1CC8"/>
    <w:rsid w:val="005D267F"/>
    <w:rsid w:val="00602714"/>
    <w:rsid w:val="0077491F"/>
    <w:rsid w:val="007C19AC"/>
    <w:rsid w:val="008E2656"/>
    <w:rsid w:val="00A102C5"/>
    <w:rsid w:val="00AF0651"/>
    <w:rsid w:val="00B968A5"/>
    <w:rsid w:val="00CD5BFE"/>
    <w:rsid w:val="00D36E5A"/>
    <w:rsid w:val="00D62ABF"/>
    <w:rsid w:val="00DF6206"/>
    <w:rsid w:val="00E1695B"/>
    <w:rsid w:val="00E726FD"/>
    <w:rsid w:val="00EC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2"/>
        <o:r id="V:Rule7" type="connector" idref="#_x0000_s1038"/>
        <o:r id="V:Rule8" type="connector" idref="#_x0000_s1040"/>
        <o:r id="V:Rule9" type="connector" idref="#_x0000_s1036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38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1238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0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0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2380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0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38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38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semiHidden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38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38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38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38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2380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238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2380D"/>
    <w:rPr>
      <w:b/>
      <w:bCs/>
      <w:spacing w:val="0"/>
    </w:rPr>
  </w:style>
  <w:style w:type="character" w:styleId="a9">
    <w:name w:val="Emphasis"/>
    <w:uiPriority w:val="20"/>
    <w:qFormat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2380D"/>
  </w:style>
  <w:style w:type="paragraph" w:styleId="ab">
    <w:name w:val="List Paragraph"/>
    <w:basedOn w:val="a"/>
    <w:uiPriority w:val="34"/>
    <w:qFormat/>
    <w:rsid w:val="001238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0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38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38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38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238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238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238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238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238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380D"/>
    <w:pPr>
      <w:outlineLvl w:val="9"/>
    </w:pPr>
  </w:style>
  <w:style w:type="paragraph" w:customStyle="1" w:styleId="ConsPlusTitle">
    <w:name w:val="ConsPlusTitle"/>
    <w:rsid w:val="00DF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rsid w:val="00DF6206"/>
    <w:pPr>
      <w:spacing w:after="120"/>
    </w:pPr>
  </w:style>
  <w:style w:type="character" w:customStyle="1" w:styleId="af5">
    <w:name w:val="Основной текст Знак"/>
    <w:basedOn w:val="a0"/>
    <w:link w:val="af4"/>
    <w:rsid w:val="00DF620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DF620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 Знак"/>
    <w:link w:val="ConsPlusNormal0"/>
    <w:rsid w:val="00DF6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customStyle="1" w:styleId="ConsPlusNonformat">
    <w:name w:val="ConsPlusNonformat"/>
    <w:link w:val="ConsPlusNonformatChar"/>
    <w:rsid w:val="00DF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semiHidden/>
    <w:rsid w:val="00DF6206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DF6206"/>
    <w:rPr>
      <w:rFonts w:ascii="Times New Roman" w:eastAsia="Times New Roman" w:hAnsi="Times New Roman" w:cs="Times New Roman"/>
      <w:sz w:val="16"/>
      <w:szCs w:val="16"/>
      <w:lang w:val="ru-RU" w:eastAsia="ar-SA" w:bidi="ar-SA"/>
    </w:rPr>
  </w:style>
  <w:style w:type="paragraph" w:customStyle="1" w:styleId="11">
    <w:name w:val="Без интервала1"/>
    <w:rsid w:val="00DF6206"/>
    <w:pPr>
      <w:widowControl w:val="0"/>
      <w:suppressAutoHyphens/>
      <w:spacing w:after="0" w:line="240" w:lineRule="auto"/>
    </w:pPr>
    <w:rPr>
      <w:rFonts w:ascii="Calibri" w:eastAsia="Calibri" w:hAnsi="Calibri" w:cs="Calibri"/>
      <w:lang w:val="ru-RU" w:eastAsia="ar-SA" w:bidi="ar-SA"/>
    </w:rPr>
  </w:style>
  <w:style w:type="paragraph" w:customStyle="1" w:styleId="12">
    <w:name w:val="Обычный (веб)1"/>
    <w:basedOn w:val="a"/>
    <w:rsid w:val="00DF6206"/>
    <w:pPr>
      <w:widowControl w:val="0"/>
      <w:suppressAutoHyphens/>
      <w:spacing w:before="100" w:after="119"/>
    </w:pPr>
    <w:rPr>
      <w:lang w:eastAsia="ar-SA"/>
    </w:rPr>
  </w:style>
  <w:style w:type="paragraph" w:customStyle="1" w:styleId="310">
    <w:name w:val="Основной текст с отступом 31"/>
    <w:basedOn w:val="a"/>
    <w:rsid w:val="00DF6206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íóì ñïèñîê 1"/>
    <w:basedOn w:val="a"/>
    <w:rsid w:val="00DF6206"/>
    <w:pPr>
      <w:widowControl w:val="0"/>
      <w:tabs>
        <w:tab w:val="left" w:pos="360"/>
      </w:tabs>
      <w:suppressAutoHyphens/>
      <w:spacing w:before="120" w:after="120"/>
      <w:jc w:val="both"/>
    </w:pPr>
    <w:rPr>
      <w:lang w:eastAsia="ar-SA"/>
    </w:rPr>
  </w:style>
  <w:style w:type="paragraph" w:customStyle="1" w:styleId="af7">
    <w:name w:val="Прижатый влево"/>
    <w:basedOn w:val="a"/>
    <w:next w:val="a"/>
    <w:rsid w:val="00DF620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ConsPlusNormal0">
    <w:name w:val="ConsPlusNormal Знак Знак"/>
    <w:basedOn w:val="a0"/>
    <w:link w:val="ConsPlusNormal"/>
    <w:locked/>
    <w:rsid w:val="00DF6206"/>
    <w:rPr>
      <w:rFonts w:ascii="Arial" w:eastAsia="Arial" w:hAnsi="Arial" w:cs="Arial"/>
      <w:sz w:val="20"/>
      <w:szCs w:val="20"/>
      <w:lang w:val="ru-RU" w:eastAsia="ar-SA" w:bidi="ar-SA"/>
    </w:rPr>
  </w:style>
  <w:style w:type="character" w:customStyle="1" w:styleId="ConsPlusNonformatChar">
    <w:name w:val="ConsPlusNonformat Char"/>
    <w:basedOn w:val="a0"/>
    <w:link w:val="ConsPlusNonformat"/>
    <w:locked/>
    <w:rsid w:val="00DF620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2017-04-07T07:08:00Z</cp:lastPrinted>
  <dcterms:created xsi:type="dcterms:W3CDTF">2018-03-15T05:54:00Z</dcterms:created>
  <dcterms:modified xsi:type="dcterms:W3CDTF">2018-03-15T05:54:00Z</dcterms:modified>
</cp:coreProperties>
</file>