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C" w:rsidRPr="00F03300" w:rsidRDefault="00DA0161" w:rsidP="00F1775C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41.6pt;width:162.15pt;height:37.05pt;z-index:251660288" stroked="f">
            <v:textbox style="mso-next-textbox:#_x0000_s1026">
              <w:txbxContent>
                <w:p w:rsidR="00F1775C" w:rsidRPr="002562E0" w:rsidRDefault="00F1775C" w:rsidP="00F1775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1775C" w:rsidRPr="00F03300">
        <w:t xml:space="preserve">                                                                                                      </w:t>
      </w:r>
    </w:p>
    <w:p w:rsidR="00F1775C" w:rsidRDefault="005004B9" w:rsidP="00F1775C">
      <w:pPr>
        <w:jc w:val="center"/>
        <w:rPr>
          <w:noProof/>
        </w:rPr>
      </w:pPr>
      <w:r w:rsidRPr="005004B9">
        <w:rPr>
          <w:noProof/>
        </w:rPr>
        <w:drawing>
          <wp:inline distT="0" distB="0" distL="0" distR="0">
            <wp:extent cx="838200" cy="666750"/>
            <wp:effectExtent l="19050" t="0" r="0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B9" w:rsidRPr="00F03300" w:rsidRDefault="005004B9" w:rsidP="00F1775C">
      <w:pPr>
        <w:jc w:val="center"/>
      </w:pPr>
    </w:p>
    <w:p w:rsidR="005004B9" w:rsidRDefault="00F1775C" w:rsidP="00F1775C">
      <w:pPr>
        <w:spacing w:line="100" w:lineRule="atLeast"/>
        <w:jc w:val="center"/>
        <w:rPr>
          <w:b/>
        </w:rPr>
      </w:pPr>
      <w:r w:rsidRPr="00F03300">
        <w:rPr>
          <w:b/>
        </w:rPr>
        <w:t xml:space="preserve">АДМИНИСТРАЦИЯ </w:t>
      </w:r>
    </w:p>
    <w:p w:rsidR="005004B9" w:rsidRDefault="00F1775C" w:rsidP="00F1775C">
      <w:pPr>
        <w:spacing w:line="100" w:lineRule="atLeast"/>
        <w:jc w:val="center"/>
        <w:rPr>
          <w:b/>
        </w:rPr>
      </w:pPr>
      <w:r w:rsidRPr="00F03300">
        <w:rPr>
          <w:b/>
        </w:rPr>
        <w:t xml:space="preserve">МУНИЦИПАЛЬНОГО ОБРАЗОВАНИЯ </w:t>
      </w:r>
    </w:p>
    <w:p w:rsidR="005004B9" w:rsidRDefault="00F1775C" w:rsidP="00F1775C">
      <w:pPr>
        <w:spacing w:line="100" w:lineRule="atLeast"/>
        <w:jc w:val="center"/>
        <w:rPr>
          <w:b/>
        </w:rPr>
      </w:pPr>
      <w:r w:rsidRPr="00F03300">
        <w:rPr>
          <w:b/>
        </w:rPr>
        <w:t>СЕЛЬСКОЕ ПОСЕЛЕНИЕ «</w:t>
      </w:r>
      <w:r w:rsidR="005004B9">
        <w:rPr>
          <w:b/>
        </w:rPr>
        <w:t>УСПЕНСКОЕ</w:t>
      </w:r>
      <w:r w:rsidRPr="00F03300">
        <w:rPr>
          <w:b/>
        </w:rPr>
        <w:t xml:space="preserve">»   </w:t>
      </w:r>
    </w:p>
    <w:p w:rsidR="00F1775C" w:rsidRPr="005004B9" w:rsidRDefault="00F1775C" w:rsidP="005004B9">
      <w:pPr>
        <w:spacing w:line="100" w:lineRule="atLeast"/>
        <w:jc w:val="center"/>
        <w:rPr>
          <w:b/>
          <w:bCs/>
        </w:rPr>
      </w:pPr>
      <w:r w:rsidRPr="00F03300">
        <w:rPr>
          <w:b/>
        </w:rPr>
        <w:t>РЖЕВСКОГО РАЙОНА ТВЕРСКОЙ ОБЛАСТИ</w:t>
      </w:r>
      <w:r w:rsidR="00DA0161" w:rsidRPr="00DA0161">
        <w:pict>
          <v:shape id="_x0000_s1027" type="#_x0000_t202" style="position:absolute;left:0;text-align:left;margin-left:387pt;margin-top:27.85pt;width:62.7pt;height:45pt;z-index:251661312;mso-position-horizontal-relative:text;mso-position-vertical-relative:text" stroked="f">
            <v:textbox style="mso-next-textbox:#_x0000_s1027">
              <w:txbxContent>
                <w:p w:rsidR="00F1775C" w:rsidRPr="00E61D84" w:rsidRDefault="00F1775C" w:rsidP="00F1775C">
                  <w:pPr>
                    <w:rPr>
                      <w:b/>
                      <w:szCs w:val="32"/>
                    </w:rPr>
                  </w:pPr>
                </w:p>
              </w:txbxContent>
            </v:textbox>
          </v:shape>
        </w:pict>
      </w:r>
      <w:r w:rsidRPr="00F03300">
        <w:rPr>
          <w:noProof/>
        </w:rPr>
        <w:t xml:space="preserve">  </w:t>
      </w:r>
    </w:p>
    <w:p w:rsidR="00F1775C" w:rsidRPr="00F03300" w:rsidRDefault="00F1775C" w:rsidP="00F1775C">
      <w:pPr>
        <w:jc w:val="right"/>
        <w:rPr>
          <w:b/>
        </w:rPr>
      </w:pPr>
    </w:p>
    <w:p w:rsidR="00F1775C" w:rsidRPr="00F03300" w:rsidRDefault="00F1775C" w:rsidP="00F1775C">
      <w:pPr>
        <w:rPr>
          <w:b/>
          <w:bCs/>
        </w:rPr>
      </w:pPr>
      <w:r w:rsidRPr="00F03300">
        <w:rPr>
          <w:b/>
          <w:bCs/>
        </w:rPr>
        <w:t xml:space="preserve">                                                  </w:t>
      </w:r>
      <w:proofErr w:type="gramStart"/>
      <w:r w:rsidRPr="00F03300">
        <w:rPr>
          <w:b/>
          <w:bCs/>
        </w:rPr>
        <w:t>П</w:t>
      </w:r>
      <w:proofErr w:type="gramEnd"/>
      <w:r w:rsidRPr="00F03300">
        <w:rPr>
          <w:b/>
          <w:bCs/>
        </w:rPr>
        <w:t xml:space="preserve"> О С Т А Н О В Л Е Н И Е</w:t>
      </w:r>
    </w:p>
    <w:p w:rsidR="00F1775C" w:rsidRPr="00F03300" w:rsidRDefault="00F1775C" w:rsidP="00F1775C">
      <w:pPr>
        <w:jc w:val="center"/>
      </w:pPr>
    </w:p>
    <w:p w:rsidR="00F1775C" w:rsidRPr="00F03300" w:rsidRDefault="00F1775C" w:rsidP="005D72D1">
      <w:pPr>
        <w:ind w:right="708"/>
      </w:pPr>
      <w:r w:rsidRPr="00F03300">
        <w:t xml:space="preserve">   </w:t>
      </w:r>
      <w:r w:rsidR="005004B9">
        <w:t>21.06</w:t>
      </w:r>
      <w:r w:rsidRPr="00F03300">
        <w:t xml:space="preserve">.2016 г.        </w:t>
      </w:r>
      <w:r w:rsidR="005004B9">
        <w:t xml:space="preserve">                </w:t>
      </w:r>
      <w:r w:rsidRPr="00F03300">
        <w:t xml:space="preserve">                                             </w:t>
      </w:r>
      <w:r w:rsidR="005004B9">
        <w:t xml:space="preserve">                       № 59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>Об утверждении Административного регламента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 xml:space="preserve">«Выдача разрешительной документации 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 xml:space="preserve">на вырубку (снос) не </w:t>
      </w:r>
      <w:proofErr w:type="gramStart"/>
      <w:r w:rsidRPr="00F03300">
        <w:rPr>
          <w:b/>
        </w:rPr>
        <w:t>отнесенных</w:t>
      </w:r>
      <w:proofErr w:type="gramEnd"/>
      <w:r w:rsidRPr="00F03300">
        <w:rPr>
          <w:b/>
        </w:rPr>
        <w:t xml:space="preserve"> к лесным насаждениям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 xml:space="preserve">деревьев и кустарников, произрастающих на землях, </w:t>
      </w:r>
    </w:p>
    <w:p w:rsidR="00F1775C" w:rsidRPr="00F03300" w:rsidRDefault="00F1775C" w:rsidP="00F1775C">
      <w:pPr>
        <w:rPr>
          <w:b/>
        </w:rPr>
      </w:pPr>
      <w:proofErr w:type="gramStart"/>
      <w:r w:rsidRPr="00F03300">
        <w:rPr>
          <w:b/>
        </w:rPr>
        <w:t>находящихся</w:t>
      </w:r>
      <w:proofErr w:type="gramEnd"/>
      <w:r w:rsidRPr="00F03300">
        <w:rPr>
          <w:b/>
        </w:rPr>
        <w:t xml:space="preserve"> в муниципальной собственности или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 xml:space="preserve">государственная </w:t>
      </w:r>
      <w:proofErr w:type="gramStart"/>
      <w:r w:rsidRPr="00F03300">
        <w:rPr>
          <w:b/>
        </w:rPr>
        <w:t>собственность</w:t>
      </w:r>
      <w:proofErr w:type="gramEnd"/>
      <w:r w:rsidRPr="00F03300">
        <w:rPr>
          <w:b/>
        </w:rPr>
        <w:t xml:space="preserve"> на которые не разграничена 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>на территории МО с/</w:t>
      </w:r>
      <w:proofErr w:type="spellStart"/>
      <w:proofErr w:type="gramStart"/>
      <w:r w:rsidRPr="00F03300">
        <w:rPr>
          <w:b/>
        </w:rPr>
        <w:t>п</w:t>
      </w:r>
      <w:proofErr w:type="spellEnd"/>
      <w:proofErr w:type="gramEnd"/>
      <w:r w:rsidRPr="00F03300">
        <w:rPr>
          <w:b/>
        </w:rPr>
        <w:t xml:space="preserve"> «</w:t>
      </w:r>
      <w:r w:rsidR="005004B9">
        <w:rPr>
          <w:b/>
        </w:rPr>
        <w:t>Успенское</w:t>
      </w:r>
      <w:r w:rsidRPr="00F03300">
        <w:rPr>
          <w:b/>
        </w:rPr>
        <w:t xml:space="preserve">» Ржевского района </w:t>
      </w:r>
    </w:p>
    <w:p w:rsidR="00F1775C" w:rsidRPr="00F03300" w:rsidRDefault="00F1775C" w:rsidP="00F1775C">
      <w:pPr>
        <w:rPr>
          <w:b/>
        </w:rPr>
      </w:pPr>
      <w:r w:rsidRPr="00F03300">
        <w:rPr>
          <w:b/>
        </w:rPr>
        <w:t>Тверской области»</w:t>
      </w:r>
    </w:p>
    <w:p w:rsidR="00F1775C" w:rsidRPr="00F03300" w:rsidRDefault="00F1775C" w:rsidP="00F17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1775C" w:rsidRPr="00F03300" w:rsidRDefault="00F1775C" w:rsidP="00500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proofErr w:type="gramStart"/>
      <w:r w:rsidRPr="00F03300">
        <w:t>В соответствии с Федеральным законом № 131-ФЗ от 06.10.2003 г. «Об общих принципах организации местного самоуправления Российской Федерации», Федеральным законом от 10.01.2002 № 7-ФЗ «Об охране окружающей среды», решением  Собрания депутатов Ржевского района от 19.03.2015г. № 387 «Об установлении ставок платы за единицу объема древесины, нормативов заготовки древесины для отопления, цен и  нормативов затрат на выращивание, уход и восстановление деревьев и кустарников</w:t>
      </w:r>
      <w:proofErr w:type="gramEnd"/>
      <w:r w:rsidRPr="00F03300">
        <w:t>, произрастающих на землях, находящихся в муниципальной  собственности или государственная собственность  на которые не разграничена муниципального образования «Ржевский район»»,  Уставом МО 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», в целях </w:t>
      </w:r>
      <w:r w:rsidRPr="00F03300">
        <w:rPr>
          <w:color w:val="000000"/>
        </w:rPr>
        <w:t>улучшения  экологической  ситуации  в</w:t>
      </w:r>
      <w:r w:rsidRPr="00F03300">
        <w:t xml:space="preserve"> МО 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», </w:t>
      </w:r>
      <w:r w:rsidRPr="00F03300">
        <w:rPr>
          <w:color w:val="000000"/>
        </w:rPr>
        <w:t>повышения ответственности  за  сохранность зеленых насаждения, упорядочению процедуры оформления разрешительной документации на вырубку (снос) не отнесенным к лесным  насаждениям деревьев и кустарников,</w:t>
      </w:r>
    </w:p>
    <w:p w:rsidR="00F1775C" w:rsidRPr="00F03300" w:rsidRDefault="00F1775C" w:rsidP="005004B9">
      <w:pPr>
        <w:pStyle w:val="ConsPlusTitle"/>
        <w:widowControl/>
        <w:ind w:firstLine="567"/>
        <w:jc w:val="both"/>
        <w:rPr>
          <w:b w:val="0"/>
        </w:rPr>
      </w:pPr>
    </w:p>
    <w:p w:rsidR="00F1775C" w:rsidRPr="00F03300" w:rsidRDefault="00F1775C" w:rsidP="005004B9">
      <w:pPr>
        <w:jc w:val="both"/>
        <w:rPr>
          <w:b/>
        </w:rPr>
      </w:pPr>
      <w:r w:rsidRPr="00F03300">
        <w:rPr>
          <w:b/>
        </w:rPr>
        <w:t>ПОСТАНОВЛЯЕТ:</w:t>
      </w:r>
    </w:p>
    <w:p w:rsidR="00F1775C" w:rsidRPr="00F03300" w:rsidRDefault="00F1775C" w:rsidP="005004B9">
      <w:pPr>
        <w:jc w:val="both"/>
        <w:rPr>
          <w:b/>
        </w:rPr>
      </w:pPr>
    </w:p>
    <w:p w:rsidR="00F1775C" w:rsidRPr="00F03300" w:rsidRDefault="00F1775C" w:rsidP="005004B9">
      <w:pPr>
        <w:numPr>
          <w:ilvl w:val="0"/>
          <w:numId w:val="1"/>
        </w:numPr>
        <w:jc w:val="both"/>
      </w:pPr>
      <w:r w:rsidRPr="00F03300">
        <w:t>Утвердить административный регламент «Выдача разрешительной документации на вырубку (снос) не отнесенных к лесным насаждениям деревьев и кустарников, произрастающих на землях, находящихся в муниципальной собственности или государственная собственность на которые не разграничена на территории МО 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Тверской области». (Прилагается)</w:t>
      </w:r>
    </w:p>
    <w:p w:rsidR="00F1775C" w:rsidRPr="00F03300" w:rsidRDefault="00F1775C" w:rsidP="005004B9">
      <w:pPr>
        <w:numPr>
          <w:ilvl w:val="0"/>
          <w:numId w:val="1"/>
        </w:numPr>
        <w:jc w:val="both"/>
      </w:pPr>
      <w:r w:rsidRPr="00F03300">
        <w:t>Контроль за исполнением настоящего постановления возложить на заместителя Главы Администрации  МО 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».</w:t>
      </w:r>
    </w:p>
    <w:p w:rsidR="00F1775C" w:rsidRPr="00F03300" w:rsidRDefault="00F1775C" w:rsidP="00F1775C">
      <w:pPr>
        <w:numPr>
          <w:ilvl w:val="0"/>
          <w:numId w:val="1"/>
        </w:numPr>
        <w:suppressAutoHyphens/>
        <w:jc w:val="both"/>
        <w:rPr>
          <w:color w:val="333333"/>
        </w:rPr>
      </w:pPr>
      <w:r w:rsidRPr="00F03300">
        <w:rPr>
          <w:rStyle w:val="rvts6"/>
          <w:color w:val="333333"/>
        </w:rPr>
        <w:t xml:space="preserve">Настоящее постановление разместить на официальном сайте  администрации Ржевского района </w:t>
      </w:r>
      <w:hyperlink r:id="rId6" w:history="1">
        <w:r w:rsidRPr="00F03300">
          <w:rPr>
            <w:rStyle w:val="af5"/>
            <w:rFonts w:eastAsiaTheme="minorEastAsia"/>
          </w:rPr>
          <w:t>www.rzhevregion.com</w:t>
        </w:r>
      </w:hyperlink>
    </w:p>
    <w:p w:rsidR="00F1775C" w:rsidRPr="00F03300" w:rsidRDefault="00F1775C" w:rsidP="00F1775C">
      <w:pPr>
        <w:numPr>
          <w:ilvl w:val="0"/>
          <w:numId w:val="1"/>
        </w:numPr>
        <w:suppressAutoHyphens/>
        <w:jc w:val="both"/>
      </w:pPr>
      <w:r w:rsidRPr="00F03300">
        <w:t>Обнародовать настоящее постановление  в установленном порядке.</w:t>
      </w:r>
    </w:p>
    <w:p w:rsidR="00F1775C" w:rsidRPr="00F03300" w:rsidRDefault="00F1775C" w:rsidP="00F1775C">
      <w:pPr>
        <w:numPr>
          <w:ilvl w:val="0"/>
          <w:numId w:val="1"/>
        </w:numPr>
        <w:suppressAutoHyphens/>
        <w:jc w:val="both"/>
      </w:pPr>
      <w:r w:rsidRPr="00F03300">
        <w:t xml:space="preserve">Настоящее постановление вступает силу с момента его обнародования. </w:t>
      </w:r>
    </w:p>
    <w:p w:rsidR="00F1775C" w:rsidRPr="00F03300" w:rsidRDefault="00F1775C" w:rsidP="00F1775C">
      <w:pPr>
        <w:ind w:left="720"/>
        <w:jc w:val="both"/>
        <w:rPr>
          <w:b/>
        </w:rPr>
      </w:pPr>
    </w:p>
    <w:p w:rsidR="00F1775C" w:rsidRPr="00F03300" w:rsidRDefault="00F1775C" w:rsidP="00F1775C">
      <w:r w:rsidRPr="00F03300">
        <w:t>Глава Администрации  МО</w:t>
      </w:r>
    </w:p>
    <w:p w:rsidR="005004B9" w:rsidRDefault="00F1775C" w:rsidP="00F1775C">
      <w:r w:rsidRPr="00F03300">
        <w:t>сельского поселения «</w:t>
      </w:r>
      <w:r w:rsidR="005004B9">
        <w:t>Успенское</w:t>
      </w:r>
      <w:r w:rsidRPr="00F03300">
        <w:t xml:space="preserve">»»                        </w:t>
      </w:r>
      <w:r w:rsidR="005004B9">
        <w:t xml:space="preserve">                 М.Г.Наумо</w:t>
      </w:r>
      <w:r w:rsidR="005D72D1">
        <w:t>в</w:t>
      </w:r>
    </w:p>
    <w:p w:rsidR="005004B9" w:rsidRDefault="005004B9" w:rsidP="00F1775C"/>
    <w:p w:rsidR="005004B9" w:rsidRDefault="005004B9" w:rsidP="00F1775C"/>
    <w:p w:rsidR="005004B9" w:rsidRDefault="005004B9" w:rsidP="00F1775C"/>
    <w:p w:rsidR="005004B9" w:rsidRDefault="005004B9" w:rsidP="00F1775C">
      <w:r>
        <w:t xml:space="preserve">                                                                                                                    Приложение  1</w:t>
      </w:r>
    </w:p>
    <w:p w:rsidR="005004B9" w:rsidRPr="00F03300" w:rsidRDefault="005004B9" w:rsidP="00F1775C">
      <w:pPr>
        <w:rPr>
          <w:b/>
        </w:rPr>
      </w:pPr>
      <w:r>
        <w:t xml:space="preserve">                                                                                 К постановлению Администрации</w:t>
      </w:r>
    </w:p>
    <w:p w:rsidR="00F1775C" w:rsidRDefault="005004B9" w:rsidP="00F1775C">
      <w:pPr>
        <w:shd w:val="clear" w:color="auto" w:fill="FFFFFF"/>
      </w:pPr>
      <w:r>
        <w:t xml:space="preserve">                                                  </w:t>
      </w:r>
      <w:r w:rsidR="007D400E">
        <w:t xml:space="preserve">                       МО с/</w:t>
      </w:r>
      <w:proofErr w:type="spellStart"/>
      <w:proofErr w:type="gramStart"/>
      <w:r w:rsidR="007D400E">
        <w:t>п</w:t>
      </w:r>
      <w:proofErr w:type="spellEnd"/>
      <w:proofErr w:type="gramEnd"/>
      <w:r w:rsidR="007D400E">
        <w:t xml:space="preserve"> «У</w:t>
      </w:r>
      <w:r>
        <w:t>спенское» от 21.06.2016 № 59</w:t>
      </w:r>
    </w:p>
    <w:p w:rsidR="005004B9" w:rsidRDefault="005004B9" w:rsidP="00F1775C">
      <w:pPr>
        <w:shd w:val="clear" w:color="auto" w:fill="FFFFFF"/>
      </w:pPr>
    </w:p>
    <w:p w:rsidR="005004B9" w:rsidRPr="00F03300" w:rsidRDefault="005004B9" w:rsidP="00F1775C">
      <w:pPr>
        <w:shd w:val="clear" w:color="auto" w:fill="FFFFFF"/>
      </w:pPr>
    </w:p>
    <w:p w:rsidR="00F1775C" w:rsidRPr="005004B9" w:rsidRDefault="00F1775C" w:rsidP="005004B9">
      <w:pPr>
        <w:rPr>
          <w:b/>
        </w:rPr>
      </w:pPr>
      <w:bookmarkStart w:id="0" w:name="sub_51"/>
      <w:r w:rsidRPr="005004B9">
        <w:rPr>
          <w:rStyle w:val="ab"/>
        </w:rPr>
        <w:t xml:space="preserve">                     </w:t>
      </w:r>
      <w:r w:rsidR="005004B9">
        <w:rPr>
          <w:rStyle w:val="ab"/>
        </w:rPr>
        <w:t xml:space="preserve">               </w:t>
      </w:r>
      <w:r w:rsidRPr="005004B9">
        <w:rPr>
          <w:rStyle w:val="ab"/>
        </w:rPr>
        <w:t xml:space="preserve">     </w:t>
      </w:r>
      <w:proofErr w:type="spellStart"/>
      <w:r w:rsidRPr="005004B9">
        <w:rPr>
          <w:rStyle w:val="ab"/>
          <w:b/>
        </w:rPr>
        <w:t>Административный</w:t>
      </w:r>
      <w:proofErr w:type="spellEnd"/>
      <w:r w:rsidRPr="005004B9">
        <w:rPr>
          <w:rStyle w:val="ab"/>
          <w:b/>
        </w:rPr>
        <w:t xml:space="preserve"> </w:t>
      </w:r>
      <w:proofErr w:type="spellStart"/>
      <w:r w:rsidRPr="005004B9">
        <w:rPr>
          <w:rStyle w:val="ab"/>
          <w:b/>
        </w:rPr>
        <w:t>регламент</w:t>
      </w:r>
      <w:proofErr w:type="spellEnd"/>
      <w:r w:rsidRPr="005004B9">
        <w:rPr>
          <w:rStyle w:val="ab"/>
          <w:b/>
        </w:rPr>
        <w:t xml:space="preserve"> </w:t>
      </w:r>
      <w:r w:rsidRPr="005004B9">
        <w:rPr>
          <w:rStyle w:val="ab"/>
          <w:b/>
        </w:rPr>
        <w:br/>
        <w:t xml:space="preserve"> </w:t>
      </w:r>
      <w:proofErr w:type="spellStart"/>
      <w:r w:rsidRPr="005004B9">
        <w:rPr>
          <w:rStyle w:val="ab"/>
          <w:b/>
        </w:rPr>
        <w:t>предоставления</w:t>
      </w:r>
      <w:proofErr w:type="spellEnd"/>
      <w:r w:rsidRPr="005004B9">
        <w:rPr>
          <w:rStyle w:val="ab"/>
          <w:b/>
        </w:rPr>
        <w:t xml:space="preserve"> муниципальной услуги «</w:t>
      </w:r>
      <w:proofErr w:type="spellStart"/>
      <w:r w:rsidRPr="005004B9">
        <w:rPr>
          <w:rStyle w:val="ab"/>
          <w:b/>
        </w:rPr>
        <w:t>Выдача</w:t>
      </w:r>
      <w:proofErr w:type="spellEnd"/>
      <w:r w:rsidRPr="005004B9">
        <w:rPr>
          <w:rStyle w:val="ab"/>
          <w:b/>
        </w:rPr>
        <w:t xml:space="preserve"> </w:t>
      </w:r>
      <w:proofErr w:type="spellStart"/>
      <w:r w:rsidRPr="005004B9">
        <w:rPr>
          <w:rStyle w:val="ab"/>
          <w:b/>
        </w:rPr>
        <w:t>разрешительной</w:t>
      </w:r>
      <w:proofErr w:type="spellEnd"/>
      <w:r w:rsidRPr="005004B9">
        <w:rPr>
          <w:rStyle w:val="ab"/>
          <w:b/>
        </w:rPr>
        <w:t xml:space="preserve"> </w:t>
      </w:r>
      <w:proofErr w:type="spellStart"/>
      <w:r w:rsidRPr="005004B9">
        <w:rPr>
          <w:rStyle w:val="ab"/>
          <w:b/>
        </w:rPr>
        <w:t>документации</w:t>
      </w:r>
      <w:proofErr w:type="spellEnd"/>
      <w:r w:rsidRPr="005004B9">
        <w:rPr>
          <w:rStyle w:val="ab"/>
          <w:b/>
        </w:rPr>
        <w:t xml:space="preserve"> на вырубку (снос), не отнесенных к лесным насаждениям деревьев и кустарников, произрастающих на землях,  находящихся в муниципальной собственности или государственная собственность  на которые не разграничена на территории МО с/п «</w:t>
      </w:r>
      <w:proofErr w:type="spellStart"/>
      <w:r w:rsidR="005004B9" w:rsidRPr="005004B9">
        <w:rPr>
          <w:rStyle w:val="ab"/>
          <w:b/>
        </w:rPr>
        <w:t>Успенское</w:t>
      </w:r>
      <w:proofErr w:type="spellEnd"/>
      <w:r w:rsidRPr="005004B9">
        <w:rPr>
          <w:rStyle w:val="ab"/>
          <w:b/>
        </w:rPr>
        <w:t xml:space="preserve">» </w:t>
      </w:r>
      <w:proofErr w:type="spellStart"/>
      <w:r w:rsidRPr="005004B9">
        <w:rPr>
          <w:rStyle w:val="ab"/>
          <w:b/>
        </w:rPr>
        <w:t>Ржевского</w:t>
      </w:r>
      <w:proofErr w:type="spellEnd"/>
      <w:r w:rsidRPr="005004B9">
        <w:rPr>
          <w:rStyle w:val="ab"/>
          <w:b/>
        </w:rPr>
        <w:t xml:space="preserve"> </w:t>
      </w:r>
      <w:proofErr w:type="spellStart"/>
      <w:r w:rsidRPr="005004B9">
        <w:rPr>
          <w:rStyle w:val="ab"/>
          <w:b/>
        </w:rPr>
        <w:t>района</w:t>
      </w:r>
      <w:proofErr w:type="spellEnd"/>
      <w:r w:rsidRPr="005004B9">
        <w:rPr>
          <w:rStyle w:val="ab"/>
          <w:b/>
        </w:rPr>
        <w:t xml:space="preserve">  </w:t>
      </w:r>
      <w:proofErr w:type="spellStart"/>
      <w:r w:rsidRPr="005004B9">
        <w:rPr>
          <w:rStyle w:val="ab"/>
          <w:b/>
        </w:rPr>
        <w:t>Тверской</w:t>
      </w:r>
      <w:proofErr w:type="spellEnd"/>
      <w:r w:rsidRPr="005004B9">
        <w:rPr>
          <w:b/>
        </w:rPr>
        <w:t xml:space="preserve"> области»</w:t>
      </w:r>
    </w:p>
    <w:bookmarkEnd w:id="0"/>
    <w:p w:rsidR="00F1775C" w:rsidRPr="00F03300" w:rsidRDefault="00F1775C" w:rsidP="005004B9">
      <w:pPr>
        <w:rPr>
          <w:rStyle w:val="a8"/>
          <w:rFonts w:eastAsiaTheme="minorEastAsia"/>
        </w:rPr>
      </w:pPr>
    </w:p>
    <w:p w:rsidR="00F1775C" w:rsidRPr="00F03300" w:rsidRDefault="00F1775C" w:rsidP="00F1775C">
      <w:pPr>
        <w:shd w:val="clear" w:color="auto" w:fill="FFFFFF"/>
        <w:jc w:val="center"/>
        <w:rPr>
          <w:rStyle w:val="a8"/>
          <w:rFonts w:eastAsiaTheme="minorEastAsia"/>
        </w:rPr>
      </w:pPr>
      <w:r w:rsidRPr="00F03300">
        <w:rPr>
          <w:rStyle w:val="a8"/>
          <w:rFonts w:eastAsiaTheme="minorEastAsia"/>
        </w:rPr>
        <w:t>1. Общие положения</w:t>
      </w:r>
    </w:p>
    <w:p w:rsidR="00F1775C" w:rsidRPr="00F03300" w:rsidRDefault="00F1775C" w:rsidP="00F1775C">
      <w:pPr>
        <w:shd w:val="clear" w:color="auto" w:fill="FFFFFF"/>
        <w:ind w:firstLine="540"/>
        <w:jc w:val="center"/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t>1.1.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Предмет регулирования Административного регламента.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5004B9" w:rsidP="005004B9">
      <w:r>
        <w:t xml:space="preserve">          </w:t>
      </w:r>
      <w:r w:rsidR="00F1775C" w:rsidRPr="00F03300">
        <w:t>1.1.1.</w:t>
      </w:r>
      <w:r w:rsidR="00F1775C" w:rsidRPr="00F03300">
        <w:rPr>
          <w:color w:val="FFFFFF"/>
        </w:rPr>
        <w:t>_</w:t>
      </w:r>
      <w:r w:rsidR="00F1775C" w:rsidRPr="00F03300">
        <w:t>Предметом регулирования настоящего Административного регламента является  предоставление муниципальной услуги «Выдача разрешительной документации на вырубку (снос), не отнесенных к лесным насаждениям деревьев и кустарников, произрастающих на землях,  находящихся в муниципальной собственности или государственная собственность  на которые не разграничена на территории МО с/</w:t>
      </w:r>
      <w:proofErr w:type="gramStart"/>
      <w:r w:rsidR="00F1775C" w:rsidRPr="00F03300">
        <w:t>п</w:t>
      </w:r>
      <w:proofErr w:type="gramEnd"/>
      <w:r w:rsidR="00F1775C" w:rsidRPr="00F03300">
        <w:t xml:space="preserve"> «</w:t>
      </w:r>
      <w:r>
        <w:t>Успенское</w:t>
      </w:r>
      <w:r w:rsidR="00F1775C" w:rsidRPr="00F03300">
        <w:t>»» Ржевского района  Тверской области» (далее – муниципальная услуга).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rStyle w:val="a8"/>
          <w:rFonts w:eastAsiaTheme="minorEastAsia"/>
          <w:b w:val="0"/>
          <w:bCs w:val="0"/>
        </w:rPr>
      </w:pPr>
      <w:r w:rsidRPr="00F03300">
        <w:rPr>
          <w:rStyle w:val="a8"/>
          <w:rFonts w:eastAsiaTheme="minorEastAsia"/>
          <w:b w:val="0"/>
          <w:bCs w:val="0"/>
        </w:rPr>
        <w:t>1.1.2.</w:t>
      </w:r>
      <w:r w:rsidRPr="00F03300">
        <w:rPr>
          <w:rStyle w:val="a8"/>
          <w:rFonts w:eastAsiaTheme="minorEastAsia"/>
          <w:b w:val="0"/>
          <w:bCs w:val="0"/>
          <w:color w:val="FFFFFF"/>
        </w:rPr>
        <w:t>_</w:t>
      </w:r>
      <w:r w:rsidRPr="00F03300">
        <w:rPr>
          <w:rStyle w:val="a8"/>
          <w:rFonts w:eastAsiaTheme="minorEastAsia"/>
          <w:b w:val="0"/>
          <w:bCs w:val="0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F1775C" w:rsidRPr="00F03300" w:rsidRDefault="00F1775C" w:rsidP="00F1775C">
      <w:pPr>
        <w:shd w:val="clear" w:color="auto" w:fill="FFFFFF"/>
        <w:tabs>
          <w:tab w:val="left" w:pos="1080"/>
        </w:tabs>
        <w:ind w:firstLine="540"/>
        <w:jc w:val="both"/>
        <w:rPr>
          <w:rStyle w:val="a8"/>
          <w:rFonts w:eastAsiaTheme="minorEastAsia"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rPr>
          <w:b/>
          <w:bCs/>
        </w:rPr>
        <w:t>1.2.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Получатели муниципальной услуги, имеющие право на получение муниципальной услуги (заявители).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330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физические лица, граждане Российской Федерации (далее - заявители), заинтересованные в получении муниципальной услуги.  </w:t>
      </w:r>
    </w:p>
    <w:p w:rsidR="00F1775C" w:rsidRPr="00F03300" w:rsidRDefault="00F1775C" w:rsidP="00F1775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33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юридические лица, независимо от организационно-правовой формы, формы собственности (далее - организации), индивидуальные предприниматели, заинтересованные в получении муниципальной услуги.  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t>1.3.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Порядок информирования о предоставлении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Информирование по предоставлению муниципальной услуги осуществляется Администрацией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««</w:t>
      </w:r>
      <w:r w:rsidR="005004B9">
        <w:t>Успенское</w:t>
      </w:r>
      <w:r w:rsidRPr="00F03300">
        <w:t>»» Ржевского района  Тверской области и специалистами  филиала  государственного автономного учреждения  Тверской области «Многофункциональный центр предоставления муниципальных и государственных услуг» (филиал ГАУ «МФЦ»).</w:t>
      </w:r>
    </w:p>
    <w:p w:rsidR="00F1775C" w:rsidRPr="00F03300" w:rsidRDefault="00F1775C" w:rsidP="00F1775C">
      <w:pPr>
        <w:suppressAutoHyphens/>
        <w:jc w:val="both"/>
      </w:pPr>
      <w:r w:rsidRPr="00F03300">
        <w:t>Информирование  о месте нахождения и графике работы осуществляется при личном обращении заявителя, посредством размещения информации на официальном сайте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</w:t>
      </w:r>
      <w:r w:rsidRPr="00F03300">
        <w:lastRenderedPageBreak/>
        <w:t xml:space="preserve">Тверской области  </w:t>
      </w:r>
      <w:hyperlink r:id="rId7" w:history="1">
        <w:r w:rsidRPr="00F03300">
          <w:rPr>
            <w:rStyle w:val="af5"/>
            <w:rFonts w:eastAsiaTheme="minorEastAsia"/>
            <w:color w:val="auto"/>
          </w:rPr>
          <w:t>www.rzhevregion.com</w:t>
        </w:r>
      </w:hyperlink>
      <w:r w:rsidRPr="00F03300">
        <w:t>, на информационных стендах в помещении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r w:rsidRPr="00F03300">
        <w:t>п</w:t>
      </w:r>
      <w:proofErr w:type="spellEnd"/>
      <w:r w:rsidRPr="00F03300">
        <w:t xml:space="preserve"> </w:t>
      </w:r>
    </w:p>
    <w:p w:rsidR="00F1775C" w:rsidRPr="00F03300" w:rsidRDefault="00F1775C" w:rsidP="00F1775C">
      <w:pPr>
        <w:autoSpaceDE w:val="0"/>
        <w:autoSpaceDN w:val="0"/>
        <w:adjustRightInd w:val="0"/>
        <w:outlineLvl w:val="2"/>
      </w:pPr>
      <w:r w:rsidRPr="00F03300">
        <w:t>«</w:t>
      </w:r>
      <w:r w:rsidR="005004B9">
        <w:t>Успенское</w:t>
      </w:r>
      <w:r w:rsidRPr="00F03300">
        <w:t>» Ржевского района  Тверской области, по адресу: Тверская область, Ржевский район,  п</w:t>
      </w:r>
      <w:proofErr w:type="gramStart"/>
      <w:r w:rsidRPr="00F03300">
        <w:t>.</w:t>
      </w:r>
      <w:r w:rsidR="005004B9">
        <w:t>У</w:t>
      </w:r>
      <w:proofErr w:type="gramEnd"/>
      <w:r w:rsidR="005004B9">
        <w:t>спенское</w:t>
      </w:r>
      <w:r w:rsidRPr="00F03300">
        <w:t xml:space="preserve"> д.17 телефон:8(48232) </w:t>
      </w:r>
      <w:r w:rsidR="005004B9">
        <w:t>71-2-33</w:t>
      </w:r>
    </w:p>
    <w:p w:rsidR="00F1775C" w:rsidRPr="00F03300" w:rsidRDefault="00F1775C" w:rsidP="00F1775C">
      <w:pPr>
        <w:autoSpaceDE w:val="0"/>
        <w:autoSpaceDN w:val="0"/>
        <w:adjustRightInd w:val="0"/>
        <w:outlineLvl w:val="2"/>
      </w:pPr>
      <w:r w:rsidRPr="00F03300">
        <w:t xml:space="preserve"> График работы: п</w:t>
      </w:r>
      <w:r w:rsidR="005004B9">
        <w:t>онедельни</w:t>
      </w:r>
      <w:proofErr w:type="gramStart"/>
      <w:r w:rsidR="005004B9">
        <w:t>к-</w:t>
      </w:r>
      <w:proofErr w:type="gramEnd"/>
      <w:r w:rsidR="005004B9">
        <w:t xml:space="preserve"> четверг с 8.00 до 18.00, пятница с 8.00 до 17</w:t>
      </w:r>
      <w:r w:rsidRPr="00F03300">
        <w:t>.00</w:t>
      </w:r>
    </w:p>
    <w:p w:rsidR="00F1775C" w:rsidRPr="00F03300" w:rsidRDefault="005004B9" w:rsidP="00F1775C">
      <w:pPr>
        <w:shd w:val="clear" w:color="auto" w:fill="FFFFFF"/>
        <w:tabs>
          <w:tab w:val="left" w:pos="900"/>
        </w:tabs>
        <w:ind w:firstLine="540"/>
        <w:jc w:val="both"/>
      </w:pPr>
      <w:r>
        <w:t>перерыв: 12</w:t>
      </w:r>
      <w:r w:rsidR="00F1775C" w:rsidRPr="00F03300">
        <w:t>.00 – 14.00;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выходные дни: суббота и воскресенье;</w:t>
      </w:r>
    </w:p>
    <w:p w:rsidR="00F1775C" w:rsidRPr="005004B9" w:rsidRDefault="00F1775C" w:rsidP="005004B9">
      <w:pPr>
        <w:shd w:val="clear" w:color="auto" w:fill="FFFFFF"/>
        <w:tabs>
          <w:tab w:val="left" w:pos="900"/>
        </w:tabs>
        <w:jc w:val="both"/>
      </w:pPr>
      <w:r w:rsidRPr="00F03300">
        <w:t>и в филиале ГАУ «МФЦ» по адресу: г</w:t>
      </w:r>
      <w:proofErr w:type="gramStart"/>
      <w:r w:rsidRPr="00F03300">
        <w:t>.Р</w:t>
      </w:r>
      <w:proofErr w:type="gramEnd"/>
      <w:r w:rsidRPr="00F03300">
        <w:t>жев , ул. Тимирязева, д.5/25, тел.2-11-66</w:t>
      </w:r>
    </w:p>
    <w:p w:rsidR="00F1775C" w:rsidRDefault="00F1775C" w:rsidP="00F1775C">
      <w:pPr>
        <w:shd w:val="clear" w:color="auto" w:fill="FFFFFF"/>
        <w:rPr>
          <w:b/>
          <w:bCs/>
        </w:rPr>
      </w:pPr>
    </w:p>
    <w:p w:rsidR="00F1775C" w:rsidRDefault="00F1775C" w:rsidP="00F1775C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             </w:t>
      </w:r>
      <w:r w:rsidRPr="00F03300">
        <w:rPr>
          <w:b/>
          <w:bCs/>
        </w:rPr>
        <w:t xml:space="preserve">  2. Стандарт предоставления муниципальной услуги.</w:t>
      </w:r>
    </w:p>
    <w:p w:rsidR="005004B9" w:rsidRPr="00F03300" w:rsidRDefault="005004B9" w:rsidP="00F1775C">
      <w:pPr>
        <w:shd w:val="clear" w:color="auto" w:fill="FFFFFF"/>
        <w:rPr>
          <w:b/>
          <w:bCs/>
        </w:rPr>
      </w:pPr>
    </w:p>
    <w:p w:rsidR="00F1775C" w:rsidRPr="005004B9" w:rsidRDefault="005004B9" w:rsidP="005004B9">
      <w:r>
        <w:rPr>
          <w:b/>
          <w:bCs/>
        </w:rPr>
        <w:t xml:space="preserve">          </w:t>
      </w:r>
      <w:r w:rsidR="00F1775C" w:rsidRPr="005004B9">
        <w:rPr>
          <w:b/>
          <w:bCs/>
        </w:rPr>
        <w:t>2</w:t>
      </w:r>
      <w:r w:rsidR="00F1775C" w:rsidRPr="005004B9">
        <w:rPr>
          <w:b/>
        </w:rPr>
        <w:t>.1.</w:t>
      </w:r>
      <w:r w:rsidR="00F1775C" w:rsidRPr="005004B9">
        <w:t>Наименование муниципальной услуги: «Выдача разрешительной документации на вырубку (снос), не отнесенных к лесным насаждениям деревьев и кустарников, произрастающих на землях,  находящихся в муниципальной собственности или государственная собственность  на которые не разграничена на территории МО с/</w:t>
      </w:r>
      <w:proofErr w:type="gramStart"/>
      <w:r w:rsidR="00F1775C" w:rsidRPr="005004B9">
        <w:t>п</w:t>
      </w:r>
      <w:proofErr w:type="gramEnd"/>
      <w:r w:rsidR="00F1775C" w:rsidRPr="005004B9">
        <w:t xml:space="preserve"> «</w:t>
      </w:r>
      <w:r w:rsidRPr="005004B9">
        <w:t>Успенское</w:t>
      </w:r>
      <w:r w:rsidR="00F1775C" w:rsidRPr="005004B9">
        <w:t xml:space="preserve">» Ржевского района  Тверской области». </w:t>
      </w:r>
    </w:p>
    <w:p w:rsidR="00F1775C" w:rsidRPr="00F03300" w:rsidRDefault="00F1775C" w:rsidP="005004B9">
      <w:pPr>
        <w:rPr>
          <w:rStyle w:val="a8"/>
          <w:rFonts w:eastAsiaTheme="minorEastAsia"/>
          <w:b w:val="0"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rPr>
          <w:b/>
          <w:bCs/>
        </w:rPr>
        <w:t>2.2.</w:t>
      </w:r>
      <w:r w:rsidRPr="00F03300">
        <w:rPr>
          <w:color w:val="FFFFFF"/>
        </w:rPr>
        <w:t>_</w:t>
      </w:r>
      <w:r w:rsidRPr="00F03300">
        <w:rPr>
          <w:b/>
          <w:bCs/>
        </w:rPr>
        <w:t>Наименование органа местного самоуправления, предоставляющего муниципальную услугу</w:t>
      </w:r>
      <w:r w:rsidRPr="00F03300">
        <w:t>: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Тверской области. 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rPr>
          <w:b/>
        </w:rPr>
        <w:t>Исполнитель услуги</w:t>
      </w:r>
      <w:r w:rsidRPr="00F03300">
        <w:t>: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(далее Администрация):.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t>2.3.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Результат предоставления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Результатом предоставления муниципальной услуги являются:</w:t>
      </w:r>
    </w:p>
    <w:p w:rsidR="00F1775C" w:rsidRPr="00F03300" w:rsidRDefault="00F1775C" w:rsidP="00F1775C">
      <w:pPr>
        <w:tabs>
          <w:tab w:val="left" w:pos="900"/>
        </w:tabs>
        <w:ind w:firstLine="540"/>
        <w:jc w:val="both"/>
      </w:pPr>
      <w:r w:rsidRPr="00F03300">
        <w:t>- выдача заявителю разрешения на вырубку деревьев и кустарников, не относящихся к лесным насаждениям (далее – разрешение на вырубку);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письменный отказ в выдаче разрешения на вырубку с указанием причины отказа.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rPr>
          <w:b/>
          <w:bCs/>
        </w:rPr>
        <w:t>2.4.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 xml:space="preserve">Сроки предоставления муниципальной услуги 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2.4.1. Срок предоставления муниципальной услуги составляет 30 дней со дня получения заявления о выдаче разрешения на вырубку деревьев и кустарников, не относящихся к лесным насаждениям.</w:t>
      </w:r>
    </w:p>
    <w:p w:rsidR="00F1775C" w:rsidRPr="00F03300" w:rsidRDefault="00F1775C" w:rsidP="00F1775C">
      <w:pPr>
        <w:ind w:firstLine="540"/>
        <w:jc w:val="both"/>
      </w:pPr>
      <w:r w:rsidRPr="00F03300">
        <w:t>2.4.2. Сроки прохождения отдельных административных процедур, необходимых для предоставления муниципальной услуги:</w:t>
      </w:r>
    </w:p>
    <w:p w:rsidR="00F1775C" w:rsidRPr="00F03300" w:rsidRDefault="00F1775C" w:rsidP="00F1775C">
      <w:pPr>
        <w:ind w:firstLine="540"/>
        <w:jc w:val="both"/>
      </w:pPr>
      <w:r w:rsidRPr="00F03300">
        <w:t xml:space="preserve">- регистрация документов в Администрации– </w:t>
      </w:r>
      <w:proofErr w:type="gramStart"/>
      <w:r w:rsidRPr="00F03300">
        <w:t>не</w:t>
      </w:r>
      <w:proofErr w:type="gramEnd"/>
      <w:r w:rsidRPr="00F03300">
        <w:t xml:space="preserve"> более 1 рабочих дней;</w:t>
      </w:r>
    </w:p>
    <w:p w:rsidR="00F1775C" w:rsidRPr="00F03300" w:rsidRDefault="00F1775C" w:rsidP="00F1775C">
      <w:pPr>
        <w:ind w:firstLine="540"/>
        <w:jc w:val="both"/>
      </w:pPr>
      <w:r w:rsidRPr="00F03300">
        <w:t>- рассмотрение заявления и прилагаемых к нему документов – не более 2 рабочих дней;</w:t>
      </w:r>
    </w:p>
    <w:p w:rsidR="00F1775C" w:rsidRPr="00F03300" w:rsidRDefault="00F1775C" w:rsidP="00F1775C">
      <w:pPr>
        <w:ind w:firstLine="540"/>
        <w:jc w:val="both"/>
      </w:pPr>
      <w:r w:rsidRPr="00F03300">
        <w:t>- уведомление заявителя о некомплектности документов и необходимости представления полного комплекта – не более 3 рабочих дней со дня поступления заявления;</w:t>
      </w:r>
    </w:p>
    <w:p w:rsidR="00F1775C" w:rsidRPr="00F03300" w:rsidRDefault="00F1775C" w:rsidP="00F1775C">
      <w:pPr>
        <w:ind w:firstLine="540"/>
        <w:jc w:val="both"/>
      </w:pPr>
      <w:r w:rsidRPr="00F03300">
        <w:t>- комиссионное обследование зеленых насаждений и подготовка акта комиссионного обследования – в течени</w:t>
      </w:r>
      <w:proofErr w:type="gramStart"/>
      <w:r w:rsidRPr="00F03300">
        <w:t>и</w:t>
      </w:r>
      <w:proofErr w:type="gramEnd"/>
      <w:r w:rsidRPr="00F03300">
        <w:t xml:space="preserve"> 10 рабочих дней;</w:t>
      </w:r>
    </w:p>
    <w:p w:rsidR="00F1775C" w:rsidRPr="00F03300" w:rsidRDefault="00F1775C" w:rsidP="00F1775C">
      <w:pPr>
        <w:ind w:firstLine="540"/>
        <w:jc w:val="both"/>
      </w:pPr>
      <w:r w:rsidRPr="00F03300">
        <w:t>- расчет восстановительной стоимости зеленых насаждений, подлежащих сносу - в течени</w:t>
      </w:r>
      <w:proofErr w:type="gramStart"/>
      <w:r w:rsidRPr="00F03300">
        <w:t>и</w:t>
      </w:r>
      <w:proofErr w:type="gramEnd"/>
      <w:r w:rsidRPr="00F03300">
        <w:t xml:space="preserve"> 2 рабочих дней; </w:t>
      </w:r>
    </w:p>
    <w:p w:rsidR="00F1775C" w:rsidRPr="00F03300" w:rsidRDefault="00F1775C" w:rsidP="00F1775C">
      <w:pPr>
        <w:ind w:firstLine="540"/>
        <w:jc w:val="both"/>
      </w:pPr>
      <w:r w:rsidRPr="00F03300">
        <w:t>- подготовка  и выдача разрешения – не более 3 рабочих дней;</w:t>
      </w:r>
    </w:p>
    <w:p w:rsidR="00F1775C" w:rsidRPr="00F03300" w:rsidRDefault="00F1775C" w:rsidP="00F1775C">
      <w:pPr>
        <w:ind w:firstLine="540"/>
        <w:jc w:val="both"/>
      </w:pPr>
      <w:r w:rsidRPr="00F03300">
        <w:t>- уведомление заявителя об отказе в выдаче разрешения и возврате документов – не более 5 рабочих дней со дня выявления основания для отказа.</w:t>
      </w:r>
    </w:p>
    <w:p w:rsidR="00F1775C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</w:p>
    <w:p w:rsidR="000050A3" w:rsidRDefault="000050A3" w:rsidP="00F1775C">
      <w:pPr>
        <w:autoSpaceDE w:val="0"/>
        <w:autoSpaceDN w:val="0"/>
        <w:adjustRightInd w:val="0"/>
        <w:ind w:firstLine="540"/>
        <w:jc w:val="both"/>
        <w:outlineLvl w:val="2"/>
      </w:pPr>
    </w:p>
    <w:p w:rsidR="000050A3" w:rsidRPr="00F03300" w:rsidRDefault="000050A3" w:rsidP="00F1775C">
      <w:pPr>
        <w:autoSpaceDE w:val="0"/>
        <w:autoSpaceDN w:val="0"/>
        <w:adjustRightInd w:val="0"/>
        <w:ind w:firstLine="540"/>
        <w:jc w:val="both"/>
        <w:outlineLvl w:val="2"/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lastRenderedPageBreak/>
        <w:t>2.5.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Нормативно-правовые акты, регулирующие предоставление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 xml:space="preserve">Предоставление муниципальной услуги осуществляется в соответствии </w:t>
      </w:r>
      <w:proofErr w:type="gramStart"/>
      <w:r w:rsidRPr="00F03300">
        <w:t>с</w:t>
      </w:r>
      <w:proofErr w:type="gramEnd"/>
      <w:r w:rsidRPr="00F03300">
        <w:t>: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3300">
        <w:t>-  Конституцией Российской Федерации;</w:t>
      </w:r>
      <w:r w:rsidRPr="00F03300">
        <w:rPr>
          <w:bCs/>
        </w:rPr>
        <w:t xml:space="preserve"> 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</w:pPr>
      <w:r w:rsidRPr="00F03300">
        <w:t>- Федеральным законом от 10.01.2002 № 7-ФЗ «Об охране окружающей среды»;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</w:pPr>
      <w:r w:rsidRPr="00F03300">
        <w:t xml:space="preserve">- Федеральным законом от 30.03.1999 № 52-ФЗ «О санитарно-эпидемиологическом благополучии населения»; 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</w:pPr>
      <w:r w:rsidRPr="00F03300">
        <w:t>- Федеральным законом от 02.05.2006 № 59-ФЗ «О порядке рассмотрения обращений граждан Российской Федерации;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</w:pPr>
      <w:r w:rsidRPr="00F03300">
        <w:t xml:space="preserve">- </w:t>
      </w:r>
      <w:hyperlink r:id="rId8" w:history="1">
        <w:r w:rsidRPr="00F03300">
          <w:rPr>
            <w:rStyle w:val="af6"/>
            <w:rFonts w:eastAsiaTheme="majorEastAsia"/>
            <w:b w:val="0"/>
            <w:color w:val="000000"/>
          </w:rPr>
          <w:t>Федеральным законом</w:t>
        </w:r>
      </w:hyperlink>
      <w:r w:rsidRPr="00F03300">
        <w:t xml:space="preserve"> от 27 июля 2010 года N 210-ФЗ "Об организации предоставления государственных и муниципальных услуг";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</w:pPr>
      <w:r w:rsidRPr="00F03300">
        <w:t xml:space="preserve">- Лесным кодексом Российской Федерации; </w:t>
      </w:r>
    </w:p>
    <w:p w:rsidR="00F1775C" w:rsidRPr="00F03300" w:rsidRDefault="00F1775C" w:rsidP="00F1775C">
      <w:pPr>
        <w:ind w:firstLine="540"/>
      </w:pPr>
      <w:r w:rsidRPr="00F03300">
        <w:t>- Уставом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области;</w:t>
      </w:r>
    </w:p>
    <w:p w:rsidR="00F1775C" w:rsidRPr="00F03300" w:rsidRDefault="00F1775C" w:rsidP="00F1775C">
      <w:pPr>
        <w:ind w:firstLine="540"/>
        <w:jc w:val="both"/>
      </w:pPr>
      <w:r w:rsidRPr="00F03300">
        <w:t xml:space="preserve">- </w:t>
      </w:r>
      <w:hyperlink r:id="rId9" w:history="1">
        <w:r w:rsidRPr="00F03300">
          <w:rPr>
            <w:rStyle w:val="af6"/>
            <w:rFonts w:eastAsiaTheme="majorEastAsia"/>
            <w:b w:val="0"/>
            <w:color w:val="auto"/>
          </w:rPr>
          <w:t>Постановлением</w:t>
        </w:r>
      </w:hyperlink>
      <w:r w:rsidRPr="00F03300">
        <w:t xml:space="preserve"> Главы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Тверской области от </w:t>
      </w:r>
      <w:r w:rsidR="009E3CF6">
        <w:t>21.06</w:t>
      </w:r>
      <w:r w:rsidRPr="00F03300">
        <w:t>.2016г.N</w:t>
      </w:r>
      <w:r w:rsidR="009E3CF6">
        <w:t>59</w:t>
      </w:r>
      <w:r w:rsidRPr="00F03300">
        <w:t xml:space="preserve">  «Об утверждении положения о выдаче разрешительной документации на уничтожение (снос)  не отнесенных к лесным насаждениям деревьев и кустарников, произрастающих на землях, находящихся в муниципальной собственности или государственная собственность  на которые не разграничена на территории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r w:rsidRPr="00F03300">
        <w:t>п</w:t>
      </w:r>
      <w:proofErr w:type="spell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и методика расчета компенсационной стоимости при повреждении или уничтожении зеленых насаждений, произрастающих на землях, н</w:t>
      </w:r>
      <w:r w:rsidR="009E3CF6">
        <w:t>аходящихся в муниципальной собс</w:t>
      </w:r>
      <w:r w:rsidRPr="00F03300">
        <w:t>твенности или государственной собственность на которые не  разграничена»;</w:t>
      </w:r>
    </w:p>
    <w:p w:rsidR="00F1775C" w:rsidRPr="00F03300" w:rsidRDefault="00F1775C" w:rsidP="00F1775C">
      <w:pPr>
        <w:ind w:firstLine="540"/>
        <w:jc w:val="both"/>
      </w:pPr>
      <w:proofErr w:type="gramStart"/>
      <w:r w:rsidRPr="00F03300">
        <w:t>- Решением Совета депутатов Ржевского района от 19.03.2015г.  №57 "О применении ставок при установлении цены и нормативов затрат на выращивание, уход и восстановление деревьев и кустарников, произрастающих на землях, находящихся в муниципальной собственности или государственная собственность, на которые не разграничена и установление нормативов заготовки древесины для отопления на  территории муниципального образования «Ржевский район»  Тверской области»;</w:t>
      </w:r>
      <w:proofErr w:type="gramEnd"/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Настоящим Административным регламентом.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F1775C" w:rsidRPr="00F03300" w:rsidRDefault="00F1775C" w:rsidP="00F1775C">
      <w:pPr>
        <w:rPr>
          <w:b/>
        </w:rPr>
      </w:pPr>
      <w:bookmarkStart w:id="1" w:name="sub_13"/>
      <w:r w:rsidRPr="00F03300">
        <w:rPr>
          <w:b/>
          <w:bCs/>
        </w:rPr>
        <w:t xml:space="preserve">             </w:t>
      </w:r>
      <w:r w:rsidRPr="00F03300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F1775C" w:rsidRPr="00F03300" w:rsidRDefault="00F1775C" w:rsidP="00F1775C">
      <w:pPr>
        <w:ind w:firstLine="540"/>
        <w:jc w:val="both"/>
      </w:pPr>
      <w:bookmarkStart w:id="2" w:name="sub_53"/>
      <w:bookmarkEnd w:id="1"/>
    </w:p>
    <w:p w:rsidR="00F1775C" w:rsidRPr="00F03300" w:rsidRDefault="00F1775C" w:rsidP="00F1775C">
      <w:pPr>
        <w:ind w:firstLine="540"/>
        <w:jc w:val="both"/>
      </w:pPr>
      <w:r w:rsidRPr="00F03300">
        <w:t>2.6.1.</w:t>
      </w:r>
      <w:r w:rsidRPr="00F03300">
        <w:rPr>
          <w:color w:val="FFFFFF"/>
        </w:rPr>
        <w:t>_</w:t>
      </w:r>
      <w:r w:rsidRPr="00F03300">
        <w:t>В целях получения разрешения на вырубку заявитель направляет в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заявление о выдаче разрешения на уничтожение (снос) зеленых насаждений с указанием количества, наименования насаждений  и комплект документов, сформированный в соответствии с настоящим пунктом Административного регламента. В заявлении указывается следующие сведения о заявителе:</w:t>
      </w:r>
    </w:p>
    <w:p w:rsidR="00F1775C" w:rsidRPr="00F03300" w:rsidRDefault="00F1775C" w:rsidP="00F1775C">
      <w:pPr>
        <w:ind w:firstLine="540"/>
        <w:jc w:val="both"/>
      </w:pPr>
      <w:proofErr w:type="gramStart"/>
      <w:r w:rsidRPr="00F03300">
        <w:t>- для юридического лица -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налогоплательщика;</w:t>
      </w:r>
      <w:proofErr w:type="gramEnd"/>
    </w:p>
    <w:p w:rsidR="00F1775C" w:rsidRPr="00F03300" w:rsidRDefault="00F1775C" w:rsidP="00F1775C">
      <w:pPr>
        <w:ind w:firstLine="540"/>
        <w:jc w:val="both"/>
      </w:pPr>
      <w:r w:rsidRPr="00F03300">
        <w:t>- для индивидуального предпринимателя -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налогоплательщика;</w:t>
      </w:r>
    </w:p>
    <w:p w:rsidR="00F1775C" w:rsidRPr="00F03300" w:rsidRDefault="00F1775C" w:rsidP="00F1775C">
      <w:pPr>
        <w:ind w:firstLine="540"/>
        <w:jc w:val="both"/>
      </w:pPr>
      <w:r w:rsidRPr="00F03300">
        <w:lastRenderedPageBreak/>
        <w:t>- для физического лица - фамилия, имя и (при наличии) отчество, место его жительства, данные документа, удостоверяющего его личность.</w:t>
      </w:r>
    </w:p>
    <w:p w:rsidR="00F1775C" w:rsidRPr="00F03300" w:rsidRDefault="00F1775C" w:rsidP="00F1775C">
      <w:pPr>
        <w:ind w:firstLine="540"/>
        <w:jc w:val="both"/>
      </w:pPr>
      <w:r w:rsidRPr="00F03300">
        <w:t>2.6.2. К заявлению прилагаются следующие документы, являющиеся основанием для вырубки зеленых насаждений:</w:t>
      </w:r>
    </w:p>
    <w:p w:rsidR="00F1775C" w:rsidRPr="00F03300" w:rsidRDefault="00F1775C" w:rsidP="00F1775C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При строительстве: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  схему планировочной  организации земельного участка с обозначением места размещения объекта;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разрешение на строительство в случаях, установленных требованиями законодательства о градостроительной деятельности.</w:t>
      </w:r>
    </w:p>
    <w:p w:rsidR="00F1775C" w:rsidRPr="00F03300" w:rsidRDefault="00F1775C" w:rsidP="00F1775C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При ремонте и реконструкции: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документы, подтверждающие основания проведения ремонта, реконструкции;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документы, подтверждающие сведения о собственнике объекта, подлежащего ремонту, реконструкции;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схему планировочной организации земельного участка с обозначением места размещения объекта.</w:t>
      </w:r>
    </w:p>
    <w:p w:rsidR="00F1775C" w:rsidRPr="00F03300" w:rsidRDefault="00F1775C" w:rsidP="00F1775C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При инженерных изысканиях: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F1775C" w:rsidRPr="00F03300" w:rsidRDefault="00F1775C" w:rsidP="00F1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300">
        <w:rPr>
          <w:rFonts w:ascii="Times New Roman" w:hAnsi="Times New Roman" w:cs="Times New Roman"/>
          <w:sz w:val="24"/>
          <w:szCs w:val="24"/>
        </w:rPr>
        <w:t>- топографические планы места проведения инженерных изысканий в масштабе 1:2000.</w:t>
      </w:r>
    </w:p>
    <w:p w:rsidR="00F1775C" w:rsidRPr="00F03300" w:rsidRDefault="00F1775C" w:rsidP="00F1775C">
      <w:pPr>
        <w:ind w:left="542"/>
        <w:jc w:val="both"/>
      </w:pPr>
      <w:r w:rsidRPr="00F03300">
        <w:t xml:space="preserve">При производстве работ по ликвидации и предотвращению аварийных ситуаций на дорогах, аварийному ремонту подземных коммуникаций в соответствии с требованиями </w:t>
      </w:r>
      <w:proofErr w:type="spellStart"/>
      <w:r w:rsidRPr="00F03300">
        <w:t>СНиП</w:t>
      </w:r>
      <w:proofErr w:type="spellEnd"/>
      <w:r w:rsidRPr="00F03300">
        <w:t>:</w:t>
      </w:r>
    </w:p>
    <w:p w:rsidR="00F1775C" w:rsidRPr="00F03300" w:rsidRDefault="00F1775C" w:rsidP="00F1775C">
      <w:pPr>
        <w:ind w:firstLine="709"/>
        <w:jc w:val="both"/>
      </w:pPr>
      <w:r w:rsidRPr="00F03300">
        <w:t xml:space="preserve"> - план производства аварийно-восстановительных работ.</w:t>
      </w:r>
    </w:p>
    <w:p w:rsidR="00F1775C" w:rsidRPr="00F03300" w:rsidRDefault="00F1775C" w:rsidP="00F1775C">
      <w:pPr>
        <w:ind w:left="542"/>
        <w:jc w:val="both"/>
      </w:pPr>
      <w:r w:rsidRPr="00F03300">
        <w:t xml:space="preserve">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Pr="00F03300">
        <w:t>СНиП</w:t>
      </w:r>
      <w:proofErr w:type="spellEnd"/>
      <w:r w:rsidRPr="00F03300">
        <w:t>:</w:t>
      </w:r>
    </w:p>
    <w:p w:rsidR="00F1775C" w:rsidRPr="00F03300" w:rsidRDefault="00F1775C" w:rsidP="00F1775C">
      <w:pPr>
        <w:ind w:firstLine="540"/>
        <w:jc w:val="both"/>
      </w:pPr>
      <w:r w:rsidRPr="00F03300">
        <w:t xml:space="preserve">- заключение </w:t>
      </w:r>
      <w:proofErr w:type="spellStart"/>
      <w:r w:rsidRPr="00F03300">
        <w:t>Роспотребнадзора</w:t>
      </w:r>
      <w:proofErr w:type="spellEnd"/>
      <w:r w:rsidRPr="00F03300">
        <w:t xml:space="preserve">.  </w:t>
      </w:r>
    </w:p>
    <w:p w:rsidR="00F1775C" w:rsidRPr="00F03300" w:rsidRDefault="00F1775C" w:rsidP="00F1775C">
      <w:pPr>
        <w:ind w:left="542"/>
        <w:contextualSpacing/>
        <w:jc w:val="both"/>
      </w:pPr>
      <w:r w:rsidRPr="00F03300">
        <w:t>При уничтожении (сносе) зеленых насаждений на землях сельскохозяйственного назначении  с целью заготовки дров для  собственных нужд граждан (отопления):</w:t>
      </w:r>
    </w:p>
    <w:p w:rsidR="00F1775C" w:rsidRPr="00F03300" w:rsidRDefault="00F1775C" w:rsidP="00F1775C">
      <w:pPr>
        <w:ind w:firstLine="539"/>
        <w:contextualSpacing/>
        <w:jc w:val="both"/>
      </w:pPr>
      <w:r w:rsidRPr="00F03300">
        <w:t xml:space="preserve">- документ, удостоверяющий личность гражданина; </w:t>
      </w:r>
    </w:p>
    <w:p w:rsidR="00F1775C" w:rsidRPr="00F03300" w:rsidRDefault="00F1775C" w:rsidP="00F1775C">
      <w:pPr>
        <w:ind w:firstLine="539"/>
        <w:contextualSpacing/>
        <w:jc w:val="both"/>
      </w:pPr>
      <w:r w:rsidRPr="00F03300">
        <w:t xml:space="preserve">-  </w:t>
      </w:r>
      <w:r w:rsidRPr="00F03300">
        <w:rPr>
          <w:color w:val="222222"/>
        </w:rPr>
        <w:t>справка органа местного самоуправления по месту жительства гражданина о наличии печного отопления</w:t>
      </w:r>
      <w:r w:rsidRPr="00F03300">
        <w:rPr>
          <w:rFonts w:ascii="Verdana" w:hAnsi="Verdana"/>
          <w:color w:val="222222"/>
        </w:rPr>
        <w:t>.</w:t>
      </w:r>
    </w:p>
    <w:p w:rsidR="00F1775C" w:rsidRPr="00F03300" w:rsidRDefault="00F1775C" w:rsidP="00F1775C">
      <w:pPr>
        <w:ind w:left="349"/>
        <w:contextualSpacing/>
        <w:jc w:val="both"/>
      </w:pPr>
      <w:r w:rsidRPr="00F03300">
        <w:t xml:space="preserve">При производстве работ по вырубке аварийно-опасных и сухостойных деревьев, а также деревьев, место произрастания которых не соответствует требованиям </w:t>
      </w:r>
      <w:proofErr w:type="spellStart"/>
      <w:r w:rsidRPr="00F03300">
        <w:t>СНиП</w:t>
      </w:r>
      <w:proofErr w:type="spellEnd"/>
      <w:r w:rsidRPr="00F03300">
        <w:t>, приложения к заявлению не требуются.</w:t>
      </w:r>
    </w:p>
    <w:p w:rsidR="00F1775C" w:rsidRPr="00F03300" w:rsidRDefault="00F1775C" w:rsidP="00F1775C">
      <w:pPr>
        <w:ind w:firstLine="539"/>
        <w:jc w:val="both"/>
      </w:pPr>
      <w:r w:rsidRPr="00F03300">
        <w:t>2.6.3.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F1775C" w:rsidRPr="00F03300" w:rsidRDefault="00F1775C" w:rsidP="00F1775C">
      <w:pPr>
        <w:ind w:firstLine="539"/>
        <w:jc w:val="both"/>
      </w:pPr>
      <w:r w:rsidRPr="00F03300">
        <w:t>-документ, удостоверяющий личность заявителя;</w:t>
      </w:r>
    </w:p>
    <w:bookmarkEnd w:id="2"/>
    <w:p w:rsidR="00F1775C" w:rsidRPr="00F03300" w:rsidRDefault="00F1775C" w:rsidP="00F1775C">
      <w:pPr>
        <w:ind w:firstLine="539"/>
        <w:jc w:val="both"/>
      </w:pPr>
      <w:r w:rsidRPr="00F03300">
        <w:t>- заявление о выдаче разрешения на вырубку деревьев и кустарников;</w:t>
      </w:r>
    </w:p>
    <w:p w:rsidR="00F1775C" w:rsidRPr="00F03300" w:rsidRDefault="00F1775C" w:rsidP="00F1775C">
      <w:pPr>
        <w:jc w:val="both"/>
      </w:pPr>
      <w:r w:rsidRPr="00F03300">
        <w:t>Заявитель вправе приобщить к заявлению дополнительные документы, подтверждающие необходимость (целесообразность) работ по вырубке деревьев и кустарников;</w:t>
      </w:r>
    </w:p>
    <w:p w:rsidR="00F1775C" w:rsidRPr="00F03300" w:rsidRDefault="00F1775C" w:rsidP="00F1775C">
      <w:pPr>
        <w:jc w:val="both"/>
      </w:pPr>
      <w:r w:rsidRPr="00F03300">
        <w:t>Если деревья расположены на земельном участке заявителя, он должен представить самостоятельно:</w:t>
      </w:r>
    </w:p>
    <w:p w:rsidR="00F1775C" w:rsidRPr="00F03300" w:rsidRDefault="00F1775C" w:rsidP="00F1775C">
      <w:pPr>
        <w:ind w:firstLine="708"/>
        <w:jc w:val="both"/>
      </w:pPr>
      <w:r w:rsidRPr="00F03300">
        <w:t>- право устанавливающие документы на земельный участок, в случае, если они не прошли государственной регистрации.</w:t>
      </w:r>
    </w:p>
    <w:p w:rsidR="00F1775C" w:rsidRPr="00F03300" w:rsidRDefault="00F1775C" w:rsidP="00F1775C">
      <w:pPr>
        <w:ind w:firstLine="708"/>
        <w:jc w:val="both"/>
      </w:pPr>
      <w:r w:rsidRPr="00F03300">
        <w:lastRenderedPageBreak/>
        <w:t>2.6.4.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1775C" w:rsidRPr="00F03300" w:rsidRDefault="00F1775C" w:rsidP="00F1775C">
      <w:pPr>
        <w:ind w:firstLine="708"/>
        <w:jc w:val="both"/>
      </w:pPr>
      <w:r w:rsidRPr="00F03300">
        <w:t>- правоустанавливающие документы на земельный участок;</w:t>
      </w:r>
    </w:p>
    <w:p w:rsidR="00F1775C" w:rsidRPr="00F03300" w:rsidRDefault="00F1775C" w:rsidP="00F1775C">
      <w:pPr>
        <w:ind w:firstLine="708"/>
        <w:jc w:val="both"/>
      </w:pPr>
      <w:r w:rsidRPr="00F03300">
        <w:t>- фотосъемка участка с зелеными насаждениями, подлежащие вырубке;</w:t>
      </w:r>
    </w:p>
    <w:p w:rsidR="00F1775C" w:rsidRPr="00F03300" w:rsidRDefault="00F1775C" w:rsidP="00F1775C">
      <w:pPr>
        <w:ind w:firstLine="708"/>
        <w:jc w:val="both"/>
      </w:pPr>
      <w:r w:rsidRPr="00F03300">
        <w:t>- разрешение на строительство;</w:t>
      </w:r>
    </w:p>
    <w:p w:rsidR="00F1775C" w:rsidRPr="00F03300" w:rsidRDefault="00F1775C" w:rsidP="00F1775C">
      <w:pPr>
        <w:ind w:firstLine="708"/>
        <w:jc w:val="both"/>
      </w:pPr>
      <w:r w:rsidRPr="00F03300">
        <w:t>-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F1775C" w:rsidRPr="00F03300" w:rsidRDefault="00F1775C" w:rsidP="00F1775C">
      <w:pPr>
        <w:ind w:firstLine="708"/>
        <w:jc w:val="both"/>
      </w:pPr>
      <w:r w:rsidRPr="00F03300">
        <w:t>2.6.5. Перечень документов, запрашиваемых администрацией по каналам межведомственного взаимодействия и которые заявитель вправе предоставить самостоятельно:</w:t>
      </w:r>
    </w:p>
    <w:p w:rsidR="00F1775C" w:rsidRPr="00F03300" w:rsidRDefault="00F1775C" w:rsidP="00F1775C">
      <w:pPr>
        <w:ind w:firstLine="708"/>
        <w:jc w:val="both"/>
      </w:pPr>
      <w:r w:rsidRPr="00F03300">
        <w:t>- акт выбора земельного участка;</w:t>
      </w:r>
    </w:p>
    <w:p w:rsidR="00F1775C" w:rsidRPr="00F03300" w:rsidRDefault="00F1775C" w:rsidP="00F1775C">
      <w:pPr>
        <w:ind w:firstLine="708"/>
        <w:jc w:val="both"/>
      </w:pPr>
      <w:r w:rsidRPr="00F03300">
        <w:t>- разрешение на производство земляных работ или разрешение на строительство, реконструкцию объектов капитального строительства;</w:t>
      </w:r>
    </w:p>
    <w:p w:rsidR="00F1775C" w:rsidRPr="00F03300" w:rsidRDefault="00F1775C" w:rsidP="00F1775C">
      <w:pPr>
        <w:ind w:firstLine="708"/>
        <w:jc w:val="both"/>
      </w:pPr>
      <w:r w:rsidRPr="00F03300">
        <w:t>- постановление администрации района о предоставлении заявителю земельного участка, на котором предполагается проведение указанных работ;</w:t>
      </w:r>
    </w:p>
    <w:p w:rsidR="00F1775C" w:rsidRPr="00F03300" w:rsidRDefault="00F1775C" w:rsidP="00F1775C">
      <w:pPr>
        <w:ind w:firstLine="708"/>
        <w:jc w:val="both"/>
      </w:pPr>
      <w:r w:rsidRPr="00F03300">
        <w:t>- выписка из Единого государственного реестра прав на недвижимое имущество и сделок с ним.</w:t>
      </w:r>
    </w:p>
    <w:p w:rsidR="00F1775C" w:rsidRPr="00F03300" w:rsidRDefault="00F1775C" w:rsidP="00F1775C">
      <w:pPr>
        <w:ind w:firstLine="708"/>
        <w:jc w:val="both"/>
      </w:pPr>
      <w:r w:rsidRPr="00F03300"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</w:t>
      </w:r>
    </w:p>
    <w:p w:rsidR="00F1775C" w:rsidRDefault="00F1775C" w:rsidP="009E3CF6">
      <w:pPr>
        <w:jc w:val="both"/>
        <w:rPr>
          <w:b/>
        </w:rPr>
      </w:pPr>
      <w:bookmarkStart w:id="3" w:name="sub_14"/>
    </w:p>
    <w:p w:rsidR="00F1775C" w:rsidRPr="00F03300" w:rsidRDefault="00F1775C" w:rsidP="00F1775C">
      <w:pPr>
        <w:ind w:firstLine="708"/>
        <w:jc w:val="both"/>
        <w:rPr>
          <w:b/>
        </w:rPr>
      </w:pPr>
      <w:r w:rsidRPr="00F03300">
        <w:rPr>
          <w:b/>
        </w:rPr>
        <w:t>2.7. Перечень документов, которые</w:t>
      </w:r>
      <w:r w:rsidRPr="00F03300">
        <w:t xml:space="preserve"> </w:t>
      </w:r>
      <w:r w:rsidRPr="00F03300">
        <w:rPr>
          <w:b/>
        </w:rPr>
        <w:t>администрация не вправе требовать от заявителя.</w:t>
      </w:r>
    </w:p>
    <w:p w:rsidR="00F1775C" w:rsidRPr="00F03300" w:rsidRDefault="00F1775C" w:rsidP="00F1775C">
      <w:pPr>
        <w:ind w:firstLine="708"/>
        <w:jc w:val="both"/>
        <w:rPr>
          <w:b/>
        </w:rPr>
      </w:pPr>
    </w:p>
    <w:bookmarkEnd w:id="3"/>
    <w:p w:rsidR="00F1775C" w:rsidRPr="00F03300" w:rsidRDefault="00F1775C" w:rsidP="00F1775C">
      <w:pPr>
        <w:ind w:firstLine="708"/>
        <w:jc w:val="both"/>
      </w:pPr>
      <w:r w:rsidRPr="00F03300">
        <w:t>- предоставления документов и информации или осуществление действий, представление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1775C" w:rsidRPr="00F03300" w:rsidRDefault="00F1775C" w:rsidP="00F1775C">
      <w:pPr>
        <w:ind w:firstLine="708"/>
        <w:jc w:val="both"/>
      </w:pPr>
      <w:proofErr w:type="gramStart"/>
      <w:r w:rsidRPr="00F03300"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Тверской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самоуправления,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F03300">
          <w:rPr>
            <w:rStyle w:val="af6"/>
            <w:rFonts w:eastAsiaTheme="majorEastAsia"/>
            <w:b w:val="0"/>
            <w:color w:val="auto"/>
          </w:rPr>
          <w:t>части 6 статьи 7</w:t>
        </w:r>
        <w:proofErr w:type="gramEnd"/>
      </w:hyperlink>
      <w:r w:rsidRPr="00F03300">
        <w:t xml:space="preserve"> Федерального закона от 27.07.2010г. N 210-ФЗ "Об организации предоставления государственных и муниципальных услуг".</w:t>
      </w:r>
    </w:p>
    <w:p w:rsidR="00F1775C" w:rsidRPr="00F03300" w:rsidRDefault="00F1775C" w:rsidP="00F1775C">
      <w:pPr>
        <w:jc w:val="both"/>
      </w:pPr>
      <w:r w:rsidRPr="00F03300">
        <w:t xml:space="preserve">Заявитель может по собственной инициативе самостоятельно </w:t>
      </w:r>
      <w:proofErr w:type="gramStart"/>
      <w:r w:rsidRPr="00F03300">
        <w:t>предоставить документы</w:t>
      </w:r>
      <w:proofErr w:type="gramEnd"/>
      <w:r w:rsidRPr="00F03300">
        <w:t>, которые находятся в распоряжении государственных органов, органов местного самоуправления и иных органах.</w:t>
      </w:r>
    </w:p>
    <w:p w:rsidR="00F1775C" w:rsidRPr="00F03300" w:rsidRDefault="00F1775C" w:rsidP="00F1775C">
      <w:pPr>
        <w:ind w:firstLine="540"/>
        <w:jc w:val="both"/>
      </w:pPr>
      <w:r w:rsidRPr="00F03300"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F1775C" w:rsidRPr="00F03300" w:rsidRDefault="00F1775C" w:rsidP="009E3CF6">
      <w:pPr>
        <w:autoSpaceDE w:val="0"/>
        <w:autoSpaceDN w:val="0"/>
        <w:adjustRightInd w:val="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t>2.8.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Перечень оснований для отказа в приеме документов, необходимых для предоставления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Cs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Cs/>
        </w:rPr>
      </w:pPr>
      <w:r w:rsidRPr="00F03300">
        <w:rPr>
          <w:bCs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предоставление неполного перечня документов;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lastRenderedPageBreak/>
        <w:t>- содержание в документах недостоверных данных;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отсутствие у представителя оформленной в установленном порядке доверенности на осуществление действий от имени заявителя.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Cs/>
        </w:rPr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  <w:r w:rsidRPr="00F03300">
        <w:rPr>
          <w:b/>
          <w:bCs/>
        </w:rPr>
        <w:t>2.9.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Перечень оснований для отказа в предоставлении муниципальной услуги и перечень оснований для приостановления предоставления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ind w:firstLine="540"/>
        <w:jc w:val="both"/>
      </w:pPr>
      <w:r w:rsidRPr="00F03300">
        <w:t>2.9.1.</w:t>
      </w:r>
      <w:r w:rsidRPr="00F03300">
        <w:rPr>
          <w:color w:val="FFFFFF"/>
        </w:rPr>
        <w:t>_</w:t>
      </w:r>
      <w:r w:rsidRPr="00F03300">
        <w:t xml:space="preserve"> Основанием для отказа в предоставлении муниципальной услуги является:</w:t>
      </w:r>
    </w:p>
    <w:p w:rsidR="00F1775C" w:rsidRPr="00F03300" w:rsidRDefault="00F1775C" w:rsidP="00F1775C">
      <w:pPr>
        <w:ind w:firstLine="540"/>
        <w:jc w:val="both"/>
      </w:pPr>
      <w:r w:rsidRPr="00F03300">
        <w:t xml:space="preserve">- отсутствие документов, предусмотренных п. 2.6.2 настоящего Административного регламента. </w:t>
      </w:r>
    </w:p>
    <w:p w:rsidR="00F1775C" w:rsidRPr="00F03300" w:rsidRDefault="00F1775C" w:rsidP="00F1775C">
      <w:pPr>
        <w:ind w:firstLine="540"/>
        <w:jc w:val="both"/>
      </w:pPr>
      <w:r w:rsidRPr="00F03300">
        <w:t>- наличие в ведомости перечета зеленых насаждений особо ценных пород зеленых насаждений, занесенных в Красную книгу, уничтожение и обрезка которых запрещена.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поступление от заявителя письменного заявления о приостановлении предоставления муниципальной услуги;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получение определения или решения суда, вступившего в законную силу.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  <w:rPr>
          <w:b/>
        </w:rPr>
      </w:pPr>
      <w:r w:rsidRPr="00F03300">
        <w:rPr>
          <w:b/>
        </w:rPr>
        <w:t>2.10. Основания для выдачи разрешения на вырубку при ликвидации чрезвычайных и аварийных ситуаций.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F1775C" w:rsidRPr="00F03300" w:rsidRDefault="00F1775C" w:rsidP="00F1775C">
      <w:pPr>
        <w:ind w:firstLine="540"/>
        <w:jc w:val="both"/>
      </w:pPr>
      <w:r w:rsidRPr="00F03300">
        <w:t>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фото-, видеоматериалов.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</w:p>
    <w:p w:rsidR="00F1775C" w:rsidRPr="00F03300" w:rsidRDefault="00F1775C" w:rsidP="00F1775C">
      <w:pPr>
        <w:shd w:val="clear" w:color="auto" w:fill="FFFFFF"/>
        <w:jc w:val="both"/>
        <w:rPr>
          <w:b/>
          <w:bCs/>
        </w:rPr>
      </w:pPr>
      <w:r w:rsidRPr="00F03300">
        <w:rPr>
          <w:b/>
          <w:bCs/>
        </w:rPr>
        <w:t xml:space="preserve">          2.11.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Порядок, размер и основания взимания платы за предоставление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Cs/>
        </w:rPr>
      </w:pPr>
      <w:r w:rsidRPr="00F03300">
        <w:t>Административные процедуры по предоставлению муниципальной услуги осуществляются бесплатно</w:t>
      </w:r>
      <w:r w:rsidRPr="00F03300">
        <w:rPr>
          <w:bCs/>
        </w:rPr>
        <w:t xml:space="preserve"> (за исключением случая, когда вырубка предусматривает внесение компенсационной (восстановительной) стоимости).</w:t>
      </w: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  <w:bCs/>
        </w:rPr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F03300">
        <w:rPr>
          <w:b/>
          <w:bCs/>
        </w:rPr>
        <w:t>2.12. Максимальный срок ожидания в очереди при подаче запроса о предоставлении муниципальной услуги.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F03300">
        <w:rPr>
          <w:bCs/>
        </w:rPr>
        <w:t xml:space="preserve">Максимальный срок ожидания в очереди получателем муниципальной услуги (его законным представителем) при подаче заявления в </w:t>
      </w:r>
      <w:r w:rsidRPr="00F03300">
        <w:t>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Тверской области </w:t>
      </w:r>
      <w:r w:rsidRPr="00F03300">
        <w:rPr>
          <w:bCs/>
        </w:rPr>
        <w:t>о предоставлении муниципальной услуги и при получении результата предоставления услуги не может превышать 15 минут.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F03300">
        <w:rPr>
          <w:b/>
          <w:bCs/>
        </w:rPr>
        <w:t>2.13.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Срок и порядок регистрации запроса заявителя о предоставлении муниципальной услуги.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F03300">
        <w:rPr>
          <w:bCs/>
        </w:rPr>
        <w:t xml:space="preserve">Документы, представленные в </w:t>
      </w:r>
      <w:r w:rsidRPr="00F03300">
        <w:t>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Тверской области </w:t>
      </w:r>
      <w:r w:rsidRPr="00F03300">
        <w:rPr>
          <w:bCs/>
        </w:rPr>
        <w:t>заявителем (его законным представителем) регистрируются в день их получения.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rPr>
          <w:b/>
          <w:bCs/>
        </w:rPr>
        <w:t>2.14.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Требования к помещениям, в которых предоставляется муниципальная услуга.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2.14.1. Прием заявителей осуществляется в специально выделенных для этих целей помещениях.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В зданиях, помещениях, в которых предоставляется услуга, должны быть созданы условия для беспрепятственного доступа инвалидов к получению услуги в соответствии с требованиями, установленными законодательством.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lastRenderedPageBreak/>
        <w:t>В помещениях, в которых предоставляется муниципальная услуга, для ожидания приема заявителей оборудуются места (помещения), имеющие стулья, столы (стойки) для возможности оформления документов. Количество мест для ожидания приема заявителей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муниципальной услуги.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Кабинеты приема заявителей оснащены информационными табличками (вывесками) с указанием номера кабинета.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 xml:space="preserve">Рабочие места специалистов, участвующих в предоставлении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устройством. 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2.14.2.</w:t>
      </w:r>
      <w:r w:rsidRPr="00F03300">
        <w:rPr>
          <w:color w:val="FFFFFF"/>
        </w:rPr>
        <w:t>_</w:t>
      </w:r>
      <w:r w:rsidRPr="00F03300">
        <w:t>В месте информирования размещается информационный стенд. Стенд располагается в доступном для просмотра (в том числе при большом количестве посетителей) месте. Так же информация размещается на официальном сайте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 xml:space="preserve">» Ржевского района  Тверской области. 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  <w:rPr>
          <w:b/>
        </w:rPr>
      </w:pPr>
      <w:r w:rsidRPr="00F03300">
        <w:rPr>
          <w:b/>
          <w:color w:val="000000"/>
        </w:rPr>
        <w:t>2.15.</w:t>
      </w:r>
      <w:r w:rsidRPr="00F03300">
        <w:rPr>
          <w:b/>
          <w:color w:val="FFFFFF"/>
        </w:rPr>
        <w:t>_</w:t>
      </w:r>
      <w:r w:rsidRPr="00F03300">
        <w:rPr>
          <w:b/>
        </w:rPr>
        <w:t>Показатели доступности и качества муниципальной услуги.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2.15.1.</w:t>
      </w:r>
      <w:r w:rsidRPr="00F03300">
        <w:rPr>
          <w:color w:val="FFFFFF"/>
        </w:rPr>
        <w:t>_</w:t>
      </w:r>
      <w:r w:rsidRPr="00F03300">
        <w:t>Показателями доступности и качества предоставляемой муниципальной услуги являются: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 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области;</w:t>
      </w:r>
    </w:p>
    <w:p w:rsidR="00F1775C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отсутствие обоснованных жалоб заявителей на действия (бездействие) должностных лиц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при предоставлении муниципальной услуги.</w:t>
      </w:r>
    </w:p>
    <w:p w:rsidR="00CD6C4E" w:rsidRPr="00F03300" w:rsidRDefault="00CD6C4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2.15.2.</w:t>
      </w:r>
      <w:r w:rsidRPr="00F03300">
        <w:rPr>
          <w:color w:val="FFFFFF"/>
        </w:rPr>
        <w:t>_</w:t>
      </w:r>
      <w:r w:rsidRPr="00F03300">
        <w:t>Основные требования к качеству предоставления муниципальной услуги: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своевременность предоставления муниципальной услуги;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достоверность и полнота информирования гражданина о ходе рассмотрения его заявления;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удобство и доступность получения гражданином информации о порядке предоставления муниципальной услуги.</w:t>
      </w:r>
    </w:p>
    <w:p w:rsidR="00F1775C" w:rsidRPr="00F03300" w:rsidRDefault="00F1775C" w:rsidP="00F1775C">
      <w:pPr>
        <w:autoSpaceDE w:val="0"/>
        <w:autoSpaceDN w:val="0"/>
        <w:adjustRightInd w:val="0"/>
        <w:ind w:firstLine="540"/>
        <w:jc w:val="both"/>
        <w:outlineLvl w:val="2"/>
      </w:pPr>
      <w:r w:rsidRPr="00F03300">
        <w:t>2.15.3.</w:t>
      </w:r>
      <w:r w:rsidRPr="00F03300">
        <w:rPr>
          <w:color w:val="FFFFFF"/>
        </w:rPr>
        <w:t>_</w:t>
      </w:r>
      <w:r w:rsidRPr="00F03300">
        <w:t>При предоставлении муниципальной услуги: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при направлении запроса почтовым отправлением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F1775C" w:rsidRPr="00F03300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  <w:r w:rsidRPr="00F03300">
        <w:t>- при личном обращении заявитель осуществляет взаимодействие с должностным лицом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 </w:t>
      </w:r>
      <w:r w:rsidR="005004B9">
        <w:t>Успенское</w:t>
      </w:r>
      <w:r w:rsidRPr="00F03300">
        <w:t>» Ржевского района  Тверской области при подаче заявления и получении подготовленных в ходе исполнения муниципальной услуги документов.</w:t>
      </w:r>
    </w:p>
    <w:p w:rsidR="00F1775C" w:rsidRPr="00F03300" w:rsidRDefault="00F1775C" w:rsidP="00F1775C">
      <w:pPr>
        <w:jc w:val="both"/>
      </w:pPr>
      <w:r w:rsidRPr="00F03300">
        <w:t xml:space="preserve">          2.16 Муниципальная услуга может быть предоставлена через многофункциональный центр предоставления государственных и муниципальных услуг ( далее </w:t>
      </w:r>
      <w:proofErr w:type="gramStart"/>
      <w:r w:rsidRPr="00F03300">
        <w:t>-м</w:t>
      </w:r>
      <w:proofErr w:type="gramEnd"/>
      <w:r w:rsidRPr="00F03300">
        <w:t>ногофункциональный центр).</w:t>
      </w:r>
    </w:p>
    <w:p w:rsidR="00F1775C" w:rsidRDefault="00F1775C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7D400E" w:rsidRDefault="007D400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7D400E" w:rsidRDefault="007D400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7D400E" w:rsidRDefault="007D400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7D400E" w:rsidRDefault="007D400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7D400E" w:rsidRPr="00F03300" w:rsidRDefault="007D400E" w:rsidP="00F1775C">
      <w:pPr>
        <w:shd w:val="clear" w:color="auto" w:fill="FFFFFF"/>
        <w:tabs>
          <w:tab w:val="left" w:pos="900"/>
        </w:tabs>
        <w:ind w:firstLine="540"/>
        <w:jc w:val="both"/>
      </w:pPr>
    </w:p>
    <w:p w:rsidR="00F1775C" w:rsidRPr="00F03300" w:rsidRDefault="00F1775C" w:rsidP="00F1775C">
      <w:pPr>
        <w:shd w:val="clear" w:color="auto" w:fill="FFFFFF"/>
        <w:rPr>
          <w:bCs/>
        </w:rPr>
      </w:pPr>
    </w:p>
    <w:p w:rsidR="00F1775C" w:rsidRPr="00F03300" w:rsidRDefault="00F1775C" w:rsidP="00F1775C">
      <w:pPr>
        <w:shd w:val="clear" w:color="auto" w:fill="FFFFFF"/>
        <w:jc w:val="center"/>
        <w:rPr>
          <w:b/>
          <w:bCs/>
        </w:rPr>
      </w:pPr>
      <w:r w:rsidRPr="00F03300">
        <w:rPr>
          <w:b/>
          <w:bCs/>
        </w:rPr>
        <w:lastRenderedPageBreak/>
        <w:t>3.</w:t>
      </w:r>
      <w:r w:rsidRPr="00F03300">
        <w:rPr>
          <w:b/>
          <w:bCs/>
          <w:color w:val="FFFFFF"/>
        </w:rPr>
        <w:t>_</w:t>
      </w:r>
      <w:r w:rsidRPr="00F03300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F1775C" w:rsidRPr="00F03300" w:rsidRDefault="00F1775C" w:rsidP="00F1775C">
      <w:pPr>
        <w:shd w:val="clear" w:color="auto" w:fill="FFFFFF"/>
        <w:tabs>
          <w:tab w:val="left" w:pos="804"/>
        </w:tabs>
        <w:ind w:firstLine="540"/>
        <w:rPr>
          <w:b/>
          <w:color w:val="000000"/>
        </w:rPr>
      </w:pPr>
      <w:bookmarkStart w:id="4" w:name="_Toc158537623"/>
    </w:p>
    <w:p w:rsidR="00F1775C" w:rsidRPr="00F03300" w:rsidRDefault="00F1775C" w:rsidP="00F1775C">
      <w:pPr>
        <w:shd w:val="clear" w:color="auto" w:fill="FFFFFF"/>
        <w:tabs>
          <w:tab w:val="left" w:pos="804"/>
        </w:tabs>
        <w:ind w:firstLine="540"/>
        <w:jc w:val="both"/>
        <w:rPr>
          <w:b/>
          <w:color w:val="000000"/>
        </w:rPr>
      </w:pPr>
      <w:r w:rsidRPr="00F03300">
        <w:rPr>
          <w:b/>
          <w:color w:val="000000"/>
        </w:rPr>
        <w:t>3.1. Состав и последовательность административных процедур.</w:t>
      </w:r>
    </w:p>
    <w:p w:rsidR="00F1775C" w:rsidRPr="00F03300" w:rsidRDefault="00F1775C" w:rsidP="00F1775C">
      <w:pPr>
        <w:shd w:val="clear" w:color="auto" w:fill="FFFFFF"/>
        <w:tabs>
          <w:tab w:val="left" w:pos="804"/>
        </w:tabs>
        <w:ind w:firstLine="540"/>
        <w:jc w:val="center"/>
        <w:rPr>
          <w:b/>
          <w:color w:val="000000"/>
        </w:rPr>
      </w:pPr>
    </w:p>
    <w:p w:rsidR="00F1775C" w:rsidRPr="00F03300" w:rsidRDefault="00F1775C" w:rsidP="00F1775C">
      <w:pPr>
        <w:ind w:firstLine="540"/>
        <w:jc w:val="both"/>
      </w:pPr>
      <w:r w:rsidRPr="00F03300">
        <w:t>Предоставление муниципальной услуги включает в себя следующие административные процедуры (осуществляются уполномоченным специалистом администрации):</w:t>
      </w:r>
    </w:p>
    <w:p w:rsidR="00F1775C" w:rsidRPr="00F03300" w:rsidRDefault="00F1775C" w:rsidP="00F1775C">
      <w:pPr>
        <w:ind w:firstLine="540"/>
        <w:jc w:val="both"/>
      </w:pPr>
      <w:r w:rsidRPr="00F03300">
        <w:t>1. прием и рассмотрение заявления о  выдаче  разрешения на условно разрешенный вид использования земельного участка или объекта капитального строительства;</w:t>
      </w:r>
    </w:p>
    <w:p w:rsidR="00F1775C" w:rsidRPr="00F03300" w:rsidRDefault="00F1775C" w:rsidP="00F1775C">
      <w:pPr>
        <w:ind w:firstLine="540"/>
        <w:jc w:val="both"/>
      </w:pPr>
      <w:r w:rsidRPr="00F03300">
        <w:t>2. направление сотрудником администрации межведомственных запросов в органы государственной власти в случае, если определенные документы не были представлены заявителем самостоятельно;</w:t>
      </w:r>
    </w:p>
    <w:p w:rsidR="00F1775C" w:rsidRPr="00F03300" w:rsidRDefault="00F1775C" w:rsidP="00F1775C">
      <w:pPr>
        <w:ind w:firstLine="540"/>
        <w:jc w:val="both"/>
      </w:pPr>
      <w:r w:rsidRPr="00F03300">
        <w:t>3. информирование заявителя о дате и времени проведения обследования земельного участка;</w:t>
      </w:r>
    </w:p>
    <w:p w:rsidR="00F1775C" w:rsidRPr="00F03300" w:rsidRDefault="00F1775C" w:rsidP="00F1775C">
      <w:pPr>
        <w:ind w:firstLine="540"/>
        <w:jc w:val="both"/>
      </w:pPr>
      <w:r w:rsidRPr="00F03300">
        <w:t>4. обследование земельного участка с составлением ведомости перечета зеленых насаждений, произрастающих на участке и подготовка разрешения на снос или пересадку зеленых насаждений или мотивированного отказа;</w:t>
      </w:r>
    </w:p>
    <w:p w:rsidR="00F1775C" w:rsidRDefault="00F1775C" w:rsidP="00F1775C">
      <w:pPr>
        <w:ind w:firstLine="540"/>
        <w:jc w:val="both"/>
      </w:pPr>
      <w:r w:rsidRPr="00F03300">
        <w:t>5. выдача разрешения на снос или пересадку зеленых насаждений заявителю.</w:t>
      </w:r>
    </w:p>
    <w:p w:rsidR="007D400E" w:rsidRPr="00F03300" w:rsidRDefault="007D400E" w:rsidP="00F1775C">
      <w:pPr>
        <w:ind w:firstLine="540"/>
        <w:jc w:val="both"/>
      </w:pPr>
    </w:p>
    <w:p w:rsidR="00F1775C" w:rsidRDefault="00F1775C" w:rsidP="009E3CF6">
      <w:pPr>
        <w:rPr>
          <w:b/>
        </w:rPr>
      </w:pPr>
      <w:r w:rsidRPr="009E3CF6">
        <w:rPr>
          <w:b/>
        </w:rPr>
        <w:t>Блок-схема предоставления муниципальной услуги приведена в Приложении №1 к настоящему Административному регламенту.</w:t>
      </w:r>
    </w:p>
    <w:p w:rsidR="007D400E" w:rsidRPr="009E3CF6" w:rsidRDefault="007D400E" w:rsidP="009E3CF6">
      <w:pPr>
        <w:rPr>
          <w:b/>
        </w:rPr>
      </w:pPr>
    </w:p>
    <w:p w:rsidR="00F1775C" w:rsidRPr="009E3CF6" w:rsidRDefault="009E3CF6" w:rsidP="009E3CF6">
      <w:pPr>
        <w:rPr>
          <w:b/>
        </w:rPr>
      </w:pPr>
      <w:r>
        <w:rPr>
          <w:b/>
        </w:rPr>
        <w:t xml:space="preserve">             </w:t>
      </w:r>
      <w:r w:rsidR="00F1775C" w:rsidRPr="009E3CF6">
        <w:rPr>
          <w:b/>
        </w:rPr>
        <w:t>3.2.</w:t>
      </w:r>
      <w:bookmarkEnd w:id="4"/>
      <w:r w:rsidR="00F1775C" w:rsidRPr="009E3CF6">
        <w:rPr>
          <w:b/>
        </w:rPr>
        <w:t xml:space="preserve"> Прием и регистрация заявления и документов, представленных заявителем.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3.2.1. Основанием для начала предоставления муниципальной услуги является письменное обращение заявителя в Администрацию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с комплектом документов.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3.2.2.</w:t>
      </w:r>
      <w:r w:rsidRPr="00F03300">
        <w:rPr>
          <w:color w:val="FFFFFF"/>
        </w:rPr>
        <w:t>_</w:t>
      </w:r>
      <w:r w:rsidRPr="00F03300">
        <w:t>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3.2.3.</w:t>
      </w:r>
      <w:r w:rsidRPr="00F03300">
        <w:rPr>
          <w:color w:val="FFFFFF"/>
        </w:rPr>
        <w:t>_</w:t>
      </w:r>
      <w:r w:rsidRPr="00F03300">
        <w:t>При представлении документов лично заявителем специалист  отдела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области, уполномоченный принимать документы, знакомится с их содержанием, устанавливает предмет обращения, личность заявителя и проверяет его полномочия, проверяет наличие всех необходимых документов согласно п. 2.6. настоящего Административного регламента.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 xml:space="preserve">Время исполнения процедуры по проверке наличия документов, предусмотренных  п. 2.6. Административного регламента, составляет не более 20 минут. 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При наличии оснований для отказа в приеме документов специалист  отдела Администрации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к их устранению.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При согласии заявителя устранить препятствия специалист возвращает представленные документы.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lastRenderedPageBreak/>
        <w:t>Результатом административной процедуры является прием  и регистрация заявления и документов, необходимых для предоставления муниципальной услуги.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center"/>
        <w:rPr>
          <w:b/>
          <w:color w:val="000000"/>
        </w:rPr>
      </w:pPr>
      <w:r w:rsidRPr="00F03300">
        <w:rPr>
          <w:b/>
          <w:color w:val="000000"/>
        </w:rPr>
        <w:t>3.3. Рассмотрение представленных документов.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Уполномоченный специалист Администрации в течение пяти дней со дня получения документов проводит проверку наличия документов, необходимых для принятия решения о выдаче разрешения на вырубку.</w:t>
      </w:r>
    </w:p>
    <w:p w:rsidR="00F1775C" w:rsidRDefault="00F1775C" w:rsidP="00F1775C">
      <w:pPr>
        <w:shd w:val="clear" w:color="auto" w:fill="FFFFFF"/>
        <w:ind w:firstLine="540"/>
        <w:jc w:val="both"/>
      </w:pPr>
    </w:p>
    <w:p w:rsidR="009E3CF6" w:rsidRDefault="009E3CF6" w:rsidP="00F1775C">
      <w:pPr>
        <w:shd w:val="clear" w:color="auto" w:fill="FFFFFF"/>
        <w:ind w:firstLine="540"/>
        <w:jc w:val="both"/>
      </w:pPr>
    </w:p>
    <w:p w:rsidR="009E3CF6" w:rsidRPr="00F03300" w:rsidRDefault="009E3CF6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center"/>
        <w:rPr>
          <w:b/>
        </w:rPr>
      </w:pPr>
      <w:r w:rsidRPr="00F03300">
        <w:rPr>
          <w:b/>
        </w:rPr>
        <w:t>3.4. Принятие решения по результатам рассмотрения представленных документов.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По результатам рассмотрения документов уполномоченный специалист администрации готовит разрешение на вырубку на бланке установленного образца либо проект мотивированного отказа в выдаче разрешения на вырубку.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В мотивированном отказе указываются основания принятия решения. К отказу прилагаются все экземпляры представленных заявителем документов.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center"/>
        <w:rPr>
          <w:b/>
        </w:rPr>
      </w:pPr>
      <w:r w:rsidRPr="00F03300">
        <w:rPr>
          <w:b/>
        </w:rPr>
        <w:t>3.5. Выдача заявителю разрешения на вырубку либо отказа в выдаче разрешения на вырубку.</w:t>
      </w:r>
    </w:p>
    <w:p w:rsidR="00F1775C" w:rsidRPr="00F03300" w:rsidRDefault="00F1775C" w:rsidP="00F1775C">
      <w:pPr>
        <w:shd w:val="clear" w:color="auto" w:fill="FFFFFF"/>
        <w:ind w:firstLine="540"/>
        <w:jc w:val="both"/>
      </w:pPr>
    </w:p>
    <w:p w:rsidR="00F1775C" w:rsidRPr="00F03300" w:rsidRDefault="00F1775C" w:rsidP="00F1775C">
      <w:pPr>
        <w:shd w:val="clear" w:color="auto" w:fill="FFFFFF"/>
        <w:ind w:firstLine="540"/>
        <w:jc w:val="both"/>
      </w:pPr>
      <w:r w:rsidRPr="00F03300">
        <w:t>3.5.1 Уполномоченный специалист Администрации направляет разрешение на вырубку либо мотивированный отказ в его выдаче Главе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на подпись.</w:t>
      </w:r>
    </w:p>
    <w:p w:rsidR="00F1775C" w:rsidRPr="00F03300" w:rsidRDefault="00F1775C" w:rsidP="00F1775C">
      <w:pPr>
        <w:shd w:val="clear" w:color="auto" w:fill="FFFFFF"/>
        <w:ind w:firstLine="539"/>
        <w:jc w:val="both"/>
      </w:pPr>
      <w:r w:rsidRPr="00F03300">
        <w:t>3.5.2. После подписания Главой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 разрешения на вырубку специалист Администрации регистрирует его в установленном порядке. Затем разрешение на вырубку в течение 30 (тридцати)  рабочих дней выдается заявителю на руки либо направляется по почте.</w:t>
      </w:r>
    </w:p>
    <w:p w:rsidR="00F1775C" w:rsidRPr="00F03300" w:rsidRDefault="00F1775C" w:rsidP="00F1775C">
      <w:pPr>
        <w:shd w:val="clear" w:color="auto" w:fill="FFFFFF"/>
        <w:ind w:firstLine="539"/>
        <w:jc w:val="both"/>
      </w:pPr>
      <w:r w:rsidRPr="00F03300">
        <w:t>3.5.3.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(копии платежного поручения), подтверждающего перечисление денежных средств в местный бюджет.</w:t>
      </w:r>
    </w:p>
    <w:p w:rsidR="00F1775C" w:rsidRPr="00F03300" w:rsidRDefault="00F1775C" w:rsidP="00F1775C">
      <w:pPr>
        <w:shd w:val="clear" w:color="auto" w:fill="FFFFFF"/>
        <w:rPr>
          <w:bCs/>
        </w:rPr>
      </w:pPr>
    </w:p>
    <w:p w:rsidR="00F1775C" w:rsidRPr="00F03300" w:rsidRDefault="00F1775C" w:rsidP="00F1775C">
      <w:pPr>
        <w:shd w:val="clear" w:color="auto" w:fill="FFFFFF"/>
        <w:jc w:val="center"/>
      </w:pPr>
      <w:r w:rsidRPr="00F03300">
        <w:rPr>
          <w:b/>
          <w:bCs/>
        </w:rPr>
        <w:t>4. ФОРМЫ КОНТРОЛЯ ПРЕДОСТАВЛЕНИЯ МУНИЦИПАЛЬНОЙ УСЛУГИ.</w:t>
      </w:r>
    </w:p>
    <w:p w:rsidR="00F1775C" w:rsidRPr="00F03300" w:rsidRDefault="00F1775C" w:rsidP="00F1775C">
      <w:pPr>
        <w:ind w:firstLine="539"/>
      </w:pPr>
    </w:p>
    <w:p w:rsidR="00F1775C" w:rsidRPr="00F03300" w:rsidRDefault="00F1775C" w:rsidP="00F1775C">
      <w:pPr>
        <w:ind w:firstLine="539"/>
        <w:jc w:val="both"/>
      </w:pPr>
      <w:r w:rsidRPr="00F03300">
        <w:t>4.1. Контроль соблюдения последовательности действий, определенных процедурами по предоставлению муниципальной услуги, осуществляется заместителем Главы 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области.</w:t>
      </w:r>
    </w:p>
    <w:p w:rsidR="00F1775C" w:rsidRPr="00F03300" w:rsidRDefault="00F1775C" w:rsidP="00F1775C">
      <w:pPr>
        <w:ind w:firstLine="540"/>
        <w:jc w:val="both"/>
      </w:pPr>
      <w:r w:rsidRPr="00F03300">
        <w:t>4.2.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регламента.</w:t>
      </w:r>
    </w:p>
    <w:p w:rsidR="00F1775C" w:rsidRPr="00F03300" w:rsidRDefault="00F1775C" w:rsidP="00F1775C">
      <w:pPr>
        <w:ind w:firstLine="540"/>
        <w:jc w:val="both"/>
      </w:pPr>
      <w:r w:rsidRPr="00F03300">
        <w:t>4.3.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конкретными обращениями заявителя.</w:t>
      </w:r>
    </w:p>
    <w:p w:rsidR="00F1775C" w:rsidRPr="00F03300" w:rsidRDefault="00F1775C" w:rsidP="00F1775C">
      <w:pPr>
        <w:ind w:firstLine="540"/>
        <w:jc w:val="both"/>
      </w:pPr>
      <w:r w:rsidRPr="00F03300">
        <w:t>4.4.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1775C" w:rsidRPr="00F03300" w:rsidRDefault="00F1775C" w:rsidP="00F1775C">
      <w:pPr>
        <w:ind w:firstLine="540"/>
        <w:jc w:val="both"/>
      </w:pPr>
      <w:r w:rsidRPr="00F03300">
        <w:lastRenderedPageBreak/>
        <w:t>4.5. Контроль оказания муниципальной услуги со стороны граждан, их объединений и организаций осуществляется в порядке и формах, установленных Федеральным законом от 02.05.2006 N 59-ФЗ "О порядке рассмотрения обращений граждан Российской Федерации".</w:t>
      </w:r>
    </w:p>
    <w:p w:rsidR="009E3CF6" w:rsidRPr="007D400E" w:rsidRDefault="00F1775C" w:rsidP="007D400E">
      <w:pPr>
        <w:ind w:firstLine="540"/>
        <w:jc w:val="both"/>
      </w:pPr>
      <w:r w:rsidRPr="00F03300">
        <w:t>4.6.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9E3CF6" w:rsidRPr="00F03300" w:rsidRDefault="009E3CF6" w:rsidP="00F1775C">
      <w:pPr>
        <w:shd w:val="clear" w:color="auto" w:fill="FFFFFF"/>
        <w:jc w:val="center"/>
        <w:rPr>
          <w:bCs/>
        </w:rPr>
      </w:pPr>
    </w:p>
    <w:p w:rsidR="00F1775C" w:rsidRPr="00F03300" w:rsidRDefault="00F1775C" w:rsidP="00F1775C">
      <w:pPr>
        <w:shd w:val="clear" w:color="auto" w:fill="FFFFFF"/>
        <w:jc w:val="center"/>
        <w:rPr>
          <w:bCs/>
        </w:rPr>
      </w:pPr>
    </w:p>
    <w:p w:rsidR="00F1775C" w:rsidRPr="00F03300" w:rsidRDefault="00F1775C" w:rsidP="00F1775C">
      <w:pPr>
        <w:shd w:val="clear" w:color="auto" w:fill="FFFFFF"/>
        <w:jc w:val="center"/>
      </w:pPr>
      <w:r w:rsidRPr="00F03300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F1775C" w:rsidRPr="00F03300" w:rsidRDefault="00F1775C" w:rsidP="00F1775C">
      <w:pPr>
        <w:shd w:val="clear" w:color="auto" w:fill="FFFFFF"/>
        <w:ind w:firstLine="540"/>
        <w:jc w:val="center"/>
      </w:pPr>
    </w:p>
    <w:p w:rsidR="00F1775C" w:rsidRPr="00F03300" w:rsidRDefault="00F1775C" w:rsidP="00F1775C">
      <w:pPr>
        <w:ind w:firstLine="540"/>
        <w:jc w:val="both"/>
      </w:pPr>
      <w:r w:rsidRPr="00F03300">
        <w:t>5.1. Обжалование действий (бездействия) и решений должностных лиц, осуществляемых (принятых) в ходе выполнения Административного регламента производится в соответствии с действующим законодательством Российской Федерации.</w:t>
      </w:r>
    </w:p>
    <w:p w:rsidR="00F1775C" w:rsidRPr="00F03300" w:rsidRDefault="00F1775C" w:rsidP="00F1775C">
      <w:pPr>
        <w:ind w:firstLine="540"/>
        <w:jc w:val="both"/>
      </w:pPr>
    </w:p>
    <w:p w:rsidR="00F1775C" w:rsidRPr="00F03300" w:rsidRDefault="00F1775C" w:rsidP="00F1775C">
      <w:pPr>
        <w:ind w:firstLine="540"/>
        <w:jc w:val="both"/>
      </w:pPr>
      <w:r w:rsidRPr="00F03300">
        <w:t>5.2. Заявитель в своей жалобе в обязательном порядке указывает:</w:t>
      </w:r>
    </w:p>
    <w:p w:rsidR="00F1775C" w:rsidRPr="00F03300" w:rsidRDefault="00F1775C" w:rsidP="00F1775C">
      <w:pPr>
        <w:ind w:firstLine="540"/>
        <w:jc w:val="both"/>
      </w:pPr>
      <w:proofErr w:type="gramStart"/>
      <w:r w:rsidRPr="00F03300">
        <w:t>- фамилию, имя, отчество (последнее - при наличии) - для гражданина, наименование организации - для юридического лица;</w:t>
      </w:r>
      <w:proofErr w:type="gramEnd"/>
    </w:p>
    <w:p w:rsidR="00F1775C" w:rsidRPr="00F03300" w:rsidRDefault="00F1775C" w:rsidP="00F1775C">
      <w:pPr>
        <w:ind w:firstLine="540"/>
        <w:jc w:val="both"/>
      </w:pPr>
      <w:r w:rsidRPr="00F03300">
        <w:t>- почтовый адрес, по которому должен быть направлен ответ;</w:t>
      </w:r>
    </w:p>
    <w:p w:rsidR="00F1775C" w:rsidRPr="00F03300" w:rsidRDefault="00F1775C" w:rsidP="00F1775C">
      <w:pPr>
        <w:ind w:firstLine="540"/>
        <w:jc w:val="both"/>
      </w:pPr>
      <w:r w:rsidRPr="00F03300">
        <w:t>- изложение сути жалобы;</w:t>
      </w:r>
    </w:p>
    <w:p w:rsidR="00F1775C" w:rsidRPr="00F03300" w:rsidRDefault="00F1775C" w:rsidP="00F1775C">
      <w:pPr>
        <w:ind w:firstLine="540"/>
        <w:jc w:val="both"/>
      </w:pPr>
      <w:r w:rsidRPr="00F03300">
        <w:t>- личную подпись и дату.</w:t>
      </w:r>
    </w:p>
    <w:p w:rsidR="00F1775C" w:rsidRPr="00F03300" w:rsidRDefault="00F1775C" w:rsidP="00F1775C">
      <w:pPr>
        <w:ind w:firstLine="540"/>
        <w:jc w:val="both"/>
      </w:pPr>
      <w:r w:rsidRPr="00F03300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1775C" w:rsidRPr="00F03300" w:rsidRDefault="00F1775C" w:rsidP="00F1775C">
      <w:pPr>
        <w:ind w:firstLine="540"/>
        <w:jc w:val="both"/>
      </w:pPr>
      <w:r w:rsidRPr="00F03300">
        <w:t>Администрации МО</w:t>
      </w:r>
      <w:r w:rsidRPr="00F03300">
        <w:rPr>
          <w:b/>
        </w:rPr>
        <w:t xml:space="preserve"> </w:t>
      </w:r>
      <w:r w:rsidRPr="00F03300">
        <w:t>с/</w:t>
      </w:r>
      <w:proofErr w:type="spellStart"/>
      <w:proofErr w:type="gramStart"/>
      <w:r w:rsidRPr="00F03300">
        <w:t>п</w:t>
      </w:r>
      <w:proofErr w:type="spellEnd"/>
      <w:proofErr w:type="gramEnd"/>
      <w:r w:rsidRPr="00F03300">
        <w:t xml:space="preserve"> «</w:t>
      </w:r>
      <w:r w:rsidR="005004B9">
        <w:t>Успенское</w:t>
      </w:r>
      <w:r w:rsidRPr="00F03300">
        <w:t>» Ржевского района  Тверской области:</w:t>
      </w:r>
    </w:p>
    <w:p w:rsidR="00F1775C" w:rsidRPr="00F03300" w:rsidRDefault="00F1775C" w:rsidP="00F1775C">
      <w:pPr>
        <w:ind w:firstLine="540"/>
        <w:jc w:val="both"/>
      </w:pPr>
      <w:r w:rsidRPr="00F03300">
        <w:t xml:space="preserve"> - обеспечивает объективное, всестороннее и своевременное рассмотрение обращения, в случае необходимости - с участием заявителя, направившего жалобу;</w:t>
      </w:r>
    </w:p>
    <w:p w:rsidR="00F1775C" w:rsidRPr="00F03300" w:rsidRDefault="00F1775C" w:rsidP="00F1775C">
      <w:pPr>
        <w:ind w:firstLine="540"/>
        <w:jc w:val="both"/>
      </w:pPr>
      <w:r w:rsidRPr="00F03300">
        <w:t>- запрашивает в случае необходимости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1775C" w:rsidRPr="00F03300" w:rsidRDefault="00F1775C" w:rsidP="00F1775C">
      <w:pPr>
        <w:ind w:firstLine="540"/>
        <w:jc w:val="both"/>
      </w:pPr>
      <w:r w:rsidRPr="00F03300">
        <w:t>-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 в срок, не превышающий 30 дней со дня подачи жалобы.</w:t>
      </w: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ind w:firstLine="540"/>
        <w:jc w:val="both"/>
      </w:pPr>
    </w:p>
    <w:p w:rsidR="00F1775C" w:rsidRDefault="00F1775C" w:rsidP="00F1775C">
      <w:pPr>
        <w:autoSpaceDE w:val="0"/>
        <w:autoSpaceDN w:val="0"/>
        <w:adjustRightInd w:val="0"/>
        <w:outlineLvl w:val="0"/>
      </w:pPr>
    </w:p>
    <w:p w:rsidR="00F1775C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1775C" w:rsidRDefault="00F1775C" w:rsidP="007D400E">
      <w:pPr>
        <w:autoSpaceDE w:val="0"/>
        <w:autoSpaceDN w:val="0"/>
        <w:adjustRightInd w:val="0"/>
        <w:outlineLvl w:val="0"/>
        <w:rPr>
          <w:szCs w:val="28"/>
        </w:rPr>
      </w:pPr>
    </w:p>
    <w:p w:rsidR="00F1775C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1775C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1775C" w:rsidRPr="00754896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Приложение  </w:t>
      </w:r>
    </w:p>
    <w:p w:rsidR="00F1775C" w:rsidRPr="00754896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54896">
        <w:rPr>
          <w:szCs w:val="28"/>
        </w:rPr>
        <w:t>к административному регламенту</w:t>
      </w:r>
    </w:p>
    <w:p w:rsidR="00F1775C" w:rsidRPr="00754896" w:rsidRDefault="00F1775C" w:rsidP="00F1775C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54896">
        <w:rPr>
          <w:szCs w:val="28"/>
        </w:rPr>
        <w:t>предоставления муниципальной услуги</w:t>
      </w:r>
    </w:p>
    <w:p w:rsidR="00F1775C" w:rsidRPr="00754896" w:rsidRDefault="00F1775C" w:rsidP="00F1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5C" w:rsidRPr="00754896" w:rsidRDefault="00F1775C" w:rsidP="00F1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5C" w:rsidRPr="00754896" w:rsidRDefault="00F1775C" w:rsidP="00F1775C">
      <w:pPr>
        <w:pStyle w:val="ConsPlusTitle"/>
        <w:jc w:val="center"/>
        <w:rPr>
          <w:sz w:val="28"/>
          <w:szCs w:val="28"/>
        </w:rPr>
      </w:pPr>
      <w:r w:rsidRPr="00754896">
        <w:rPr>
          <w:sz w:val="28"/>
          <w:szCs w:val="28"/>
        </w:rPr>
        <w:t>БЛОК-СХЕМА</w:t>
      </w:r>
    </w:p>
    <w:p w:rsidR="00F1775C" w:rsidRPr="00754896" w:rsidRDefault="00F1775C" w:rsidP="00F1775C">
      <w:pPr>
        <w:pStyle w:val="ConsPlusTitle"/>
        <w:jc w:val="center"/>
        <w:rPr>
          <w:sz w:val="28"/>
          <w:szCs w:val="28"/>
        </w:rPr>
      </w:pPr>
      <w:r w:rsidRPr="00754896">
        <w:rPr>
          <w:sz w:val="28"/>
          <w:szCs w:val="28"/>
        </w:rPr>
        <w:t>ПРЕДОСТАВЛЕНИЯ МУНИЦИПАЛЬНОЙ УСЛУГИ</w:t>
      </w:r>
    </w:p>
    <w:p w:rsidR="00F1775C" w:rsidRPr="00754896" w:rsidRDefault="00F1775C" w:rsidP="00F1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5C" w:rsidRPr="00754896" w:rsidRDefault="00F1775C" w:rsidP="00F1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5C" w:rsidRPr="00754896" w:rsidRDefault="00F1775C" w:rsidP="00F1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A3A" w:rsidRDefault="00F1775C" w:rsidP="00F1775C">
      <w:r w:rsidRPr="00754896">
        <w:rPr>
          <w:sz w:val="28"/>
          <w:szCs w:val="28"/>
        </w:rPr>
        <w:object w:dxaOrig="11237" w:dyaOrig="12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98pt" o:ole="">
            <v:imagedata r:id="rId11" o:title=""/>
          </v:shape>
          <o:OLEObject Type="Embed" ProgID="Visio.Drawing.11" ShapeID="_x0000_i1025" DrawAspect="Content" ObjectID="_1567517840" r:id="rId12"/>
        </w:object>
      </w:r>
    </w:p>
    <w:sectPr w:rsidR="004A0A3A" w:rsidSect="005004B9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7C6"/>
    <w:multiLevelType w:val="hybridMultilevel"/>
    <w:tmpl w:val="C6DC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5C"/>
    <w:rsid w:val="000050A3"/>
    <w:rsid w:val="0003052C"/>
    <w:rsid w:val="000375B7"/>
    <w:rsid w:val="000C7BC6"/>
    <w:rsid w:val="0012380D"/>
    <w:rsid w:val="001371D8"/>
    <w:rsid w:val="003E01EF"/>
    <w:rsid w:val="00412128"/>
    <w:rsid w:val="00412CFF"/>
    <w:rsid w:val="004931FD"/>
    <w:rsid w:val="004A0A3A"/>
    <w:rsid w:val="004D3D32"/>
    <w:rsid w:val="005004B9"/>
    <w:rsid w:val="0051326F"/>
    <w:rsid w:val="0052512D"/>
    <w:rsid w:val="00546CED"/>
    <w:rsid w:val="005D72D1"/>
    <w:rsid w:val="005E7DEA"/>
    <w:rsid w:val="006061D2"/>
    <w:rsid w:val="006B6BFC"/>
    <w:rsid w:val="006D3BC5"/>
    <w:rsid w:val="00703445"/>
    <w:rsid w:val="00784660"/>
    <w:rsid w:val="007D400E"/>
    <w:rsid w:val="00806909"/>
    <w:rsid w:val="00816529"/>
    <w:rsid w:val="0086546D"/>
    <w:rsid w:val="009E3CF6"/>
    <w:rsid w:val="00A4419B"/>
    <w:rsid w:val="00AF1968"/>
    <w:rsid w:val="00B12E88"/>
    <w:rsid w:val="00B4001F"/>
    <w:rsid w:val="00BF6D60"/>
    <w:rsid w:val="00C301D5"/>
    <w:rsid w:val="00CD5979"/>
    <w:rsid w:val="00CD6C4E"/>
    <w:rsid w:val="00CE18AB"/>
    <w:rsid w:val="00D21114"/>
    <w:rsid w:val="00D9554D"/>
    <w:rsid w:val="00DA0161"/>
    <w:rsid w:val="00DE5198"/>
    <w:rsid w:val="00E245BD"/>
    <w:rsid w:val="00E71096"/>
    <w:rsid w:val="00E96A7A"/>
    <w:rsid w:val="00F14813"/>
    <w:rsid w:val="00F165C7"/>
    <w:rsid w:val="00F1775C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ConsPlusTitle">
    <w:name w:val="ConsPlusTitle"/>
    <w:uiPriority w:val="99"/>
    <w:rsid w:val="00F177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5">
    <w:name w:val="Hyperlink"/>
    <w:rsid w:val="00F1775C"/>
    <w:rPr>
      <w:color w:val="5F5F5F"/>
      <w:u w:val="single"/>
    </w:rPr>
  </w:style>
  <w:style w:type="paragraph" w:customStyle="1" w:styleId="ConsPlusNormal">
    <w:name w:val="ConsPlusNormal"/>
    <w:rsid w:val="00F1775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6">
    <w:name w:val="Гипертекстовая ссылка"/>
    <w:uiPriority w:val="99"/>
    <w:rsid w:val="00F1775C"/>
    <w:rPr>
      <w:b/>
      <w:bCs/>
      <w:color w:val="106BBE"/>
    </w:rPr>
  </w:style>
  <w:style w:type="character" w:customStyle="1" w:styleId="rvts6">
    <w:name w:val="rvts6"/>
    <w:basedOn w:val="a0"/>
    <w:rsid w:val="00F1775C"/>
  </w:style>
  <w:style w:type="paragraph" w:styleId="af7">
    <w:name w:val="Balloon Text"/>
    <w:basedOn w:val="a"/>
    <w:link w:val="af8"/>
    <w:uiPriority w:val="99"/>
    <w:semiHidden/>
    <w:unhideWhenUsed/>
    <w:rsid w:val="005004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0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hevregion.com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hevregion.com/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hyperlink" Target="garantF1://12077515.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624030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2017-09-21T12:16:00Z</cp:lastPrinted>
  <dcterms:created xsi:type="dcterms:W3CDTF">2016-11-22T13:45:00Z</dcterms:created>
  <dcterms:modified xsi:type="dcterms:W3CDTF">2017-09-21T12:51:00Z</dcterms:modified>
</cp:coreProperties>
</file>